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7AB9B" w14:textId="77777777" w:rsidR="00F24AF9" w:rsidRPr="00486499" w:rsidRDefault="00394749" w:rsidP="00F24AF9">
      <w:pPr>
        <w:pStyle w:val="l18"/>
        <w:jc w:val="center"/>
        <w:rPr>
          <w:rFonts w:ascii="仿宋_GB2312" w:eastAsia="仿宋_GB2312"/>
          <w:b/>
          <w:bCs/>
          <w:sz w:val="36"/>
          <w:szCs w:val="36"/>
        </w:rPr>
      </w:pPr>
      <w:bookmarkStart w:id="0" w:name="_GoBack"/>
      <w:bookmarkEnd w:id="0"/>
      <w:r>
        <w:rPr>
          <w:rFonts w:ascii="仿宋_GB2312" w:eastAsia="仿宋_GB2312" w:hint="eastAsia"/>
          <w:b/>
          <w:bCs/>
          <w:sz w:val="36"/>
          <w:szCs w:val="36"/>
        </w:rPr>
        <w:t>201</w:t>
      </w:r>
      <w:r w:rsidR="005F7343">
        <w:rPr>
          <w:rFonts w:ascii="仿宋_GB2312" w:eastAsia="仿宋_GB2312" w:hint="eastAsia"/>
          <w:b/>
          <w:bCs/>
          <w:sz w:val="36"/>
          <w:szCs w:val="36"/>
        </w:rPr>
        <w:t>9</w:t>
      </w:r>
      <w:r w:rsidR="00F24AF9">
        <w:rPr>
          <w:rFonts w:ascii="仿宋_GB2312" w:eastAsia="仿宋_GB2312" w:hint="eastAsia"/>
          <w:b/>
          <w:bCs/>
          <w:sz w:val="36"/>
          <w:szCs w:val="36"/>
        </w:rPr>
        <w:t>年</w:t>
      </w:r>
      <w:r w:rsidR="00F24AF9" w:rsidRPr="00486499">
        <w:rPr>
          <w:rFonts w:ascii="仿宋_GB2312" w:eastAsia="仿宋_GB2312" w:hint="eastAsia"/>
          <w:b/>
          <w:bCs/>
          <w:sz w:val="36"/>
          <w:szCs w:val="36"/>
        </w:rPr>
        <w:t>中国电信</w:t>
      </w:r>
      <w:r w:rsidR="00F24AF9">
        <w:rPr>
          <w:rFonts w:ascii="仿宋_GB2312" w:eastAsia="仿宋_GB2312" w:hint="eastAsia"/>
          <w:b/>
          <w:bCs/>
          <w:sz w:val="36"/>
          <w:szCs w:val="36"/>
        </w:rPr>
        <w:t>福建公司</w:t>
      </w:r>
      <w:r w:rsidR="00675461">
        <w:rPr>
          <w:rFonts w:ascii="仿宋_GB2312" w:eastAsia="仿宋_GB2312" w:hint="eastAsia"/>
          <w:b/>
          <w:bCs/>
          <w:sz w:val="36"/>
          <w:szCs w:val="36"/>
        </w:rPr>
        <w:t>招聘</w:t>
      </w:r>
      <w:r w:rsidR="00FF4F2B">
        <w:rPr>
          <w:rFonts w:ascii="仿宋_GB2312" w:eastAsia="仿宋_GB2312" w:hint="eastAsia"/>
          <w:b/>
          <w:bCs/>
          <w:sz w:val="36"/>
          <w:szCs w:val="36"/>
        </w:rPr>
        <w:t>公告</w:t>
      </w:r>
    </w:p>
    <w:p w14:paraId="014F2930" w14:textId="77777777" w:rsidR="005F7343" w:rsidRPr="005F7343" w:rsidRDefault="005F7343" w:rsidP="005F7343">
      <w:pPr>
        <w:spacing w:line="500" w:lineRule="exact"/>
        <w:ind w:firstLineChars="200" w:firstLine="560"/>
        <w:rPr>
          <w:rFonts w:ascii="仿宋_GB2312" w:eastAsia="仿宋_GB2312"/>
          <w:sz w:val="28"/>
          <w:szCs w:val="28"/>
        </w:rPr>
      </w:pPr>
      <w:r w:rsidRPr="005F7343">
        <w:rPr>
          <w:rFonts w:ascii="仿宋_GB2312" w:eastAsia="仿宋_GB2312" w:hint="eastAsia"/>
          <w:sz w:val="28"/>
          <w:szCs w:val="28"/>
        </w:rPr>
        <w:t>中国电信福建公司是国有特大型通信骨干企业中国电信集团公司在福建设立的省级分公司，主营移动通信、宽带互联网接入、信息化应用、固定电话及卫星通信等综合信息服务，作为“数字福建”信息化建设的主力军，拥有福建规模最大的宽带互联网和技术领先的移动通信网络，具备电信全业务、多产品融合的服务能力和渠道体系，固定资产规模580亿元，服务客户超过3000万户，致力做领先的综合智能信息服务运营商。</w:t>
      </w:r>
    </w:p>
    <w:p w14:paraId="54EBBBAD" w14:textId="77777777" w:rsidR="005F7343" w:rsidRPr="005F7343" w:rsidRDefault="005F7343" w:rsidP="005F7343">
      <w:pPr>
        <w:spacing w:line="500" w:lineRule="exact"/>
        <w:ind w:firstLineChars="200" w:firstLine="560"/>
        <w:rPr>
          <w:rFonts w:ascii="仿宋_GB2312" w:eastAsia="仿宋_GB2312"/>
          <w:sz w:val="28"/>
          <w:szCs w:val="28"/>
        </w:rPr>
      </w:pPr>
      <w:r w:rsidRPr="005F7343">
        <w:rPr>
          <w:rFonts w:ascii="仿宋_GB2312" w:eastAsia="仿宋_GB2312" w:hint="eastAsia"/>
          <w:sz w:val="28"/>
          <w:szCs w:val="28"/>
        </w:rPr>
        <w:t>因战略转型升级和业务不断发展的需要，我司面向2019年高校毕业生招聘英才，诚聘计算机（含开源软件人才）、市场营销、电子商务、传媒、通信、电源动力、人力资源、财务会计、法律、文秘等相关专业人才。</w:t>
      </w:r>
    </w:p>
    <w:p w14:paraId="728BC040" w14:textId="77777777" w:rsidR="005F7343" w:rsidRPr="005F7343" w:rsidRDefault="005F7343" w:rsidP="005F7343">
      <w:pPr>
        <w:spacing w:line="500" w:lineRule="exact"/>
        <w:ind w:firstLineChars="200" w:firstLine="560"/>
        <w:rPr>
          <w:rFonts w:ascii="仿宋_GB2312" w:eastAsia="仿宋_GB2312"/>
          <w:sz w:val="28"/>
          <w:szCs w:val="28"/>
        </w:rPr>
      </w:pPr>
      <w:r w:rsidRPr="005F7343">
        <w:rPr>
          <w:rFonts w:ascii="仿宋_GB2312" w:eastAsia="仿宋_GB2312" w:hint="eastAsia"/>
          <w:sz w:val="28"/>
          <w:szCs w:val="28"/>
        </w:rPr>
        <w:t>网站报名截止时间：2018年10月28日22:00</w:t>
      </w:r>
    </w:p>
    <w:p w14:paraId="765B4BD6" w14:textId="77777777" w:rsidR="00F24AF9" w:rsidRPr="00FE26BF" w:rsidRDefault="005F7343" w:rsidP="005F7343">
      <w:pPr>
        <w:spacing w:line="500" w:lineRule="exact"/>
        <w:ind w:firstLineChars="200" w:firstLine="560"/>
        <w:rPr>
          <w:rFonts w:ascii="仿宋_GB2312" w:eastAsia="仿宋_GB2312"/>
          <w:sz w:val="28"/>
          <w:szCs w:val="28"/>
        </w:rPr>
      </w:pPr>
      <w:r w:rsidRPr="005F7343">
        <w:rPr>
          <w:rFonts w:ascii="仿宋_GB2312" w:eastAsia="仿宋_GB2312" w:hint="eastAsia"/>
          <w:sz w:val="28"/>
          <w:szCs w:val="28"/>
        </w:rPr>
        <w:t>网站地址：job.fjtelecom.com</w:t>
      </w:r>
    </w:p>
    <w:p w14:paraId="277942DC" w14:textId="77777777" w:rsidR="007569A5" w:rsidRDefault="005A4A70" w:rsidP="006421A7">
      <w:pPr>
        <w:pStyle w:val="a3"/>
        <w:spacing w:line="500" w:lineRule="exact"/>
        <w:ind w:leftChars="0" w:left="0" w:firstLineChars="200" w:firstLine="562"/>
        <w:jc w:val="left"/>
        <w:rPr>
          <w:rFonts w:ascii="仿宋_GB2312" w:eastAsia="仿宋_GB2312"/>
          <w:b/>
          <w:szCs w:val="28"/>
        </w:rPr>
      </w:pPr>
      <w:r>
        <w:rPr>
          <w:rFonts w:ascii="仿宋_GB2312" w:eastAsia="仿宋_GB2312" w:hint="eastAsia"/>
          <w:b/>
          <w:szCs w:val="28"/>
        </w:rPr>
        <w:t>（一）</w:t>
      </w:r>
      <w:r w:rsidR="0036788F">
        <w:rPr>
          <w:rFonts w:ascii="仿宋_GB2312" w:eastAsia="仿宋_GB2312" w:hint="eastAsia"/>
          <w:b/>
          <w:szCs w:val="28"/>
        </w:rPr>
        <w:t>应聘基本条件</w:t>
      </w:r>
    </w:p>
    <w:p w14:paraId="7206BDF9" w14:textId="77777777" w:rsidR="005F7343" w:rsidRPr="005F7343" w:rsidRDefault="005F7343" w:rsidP="005F7343">
      <w:pPr>
        <w:pStyle w:val="a3"/>
        <w:spacing w:line="500" w:lineRule="exact"/>
        <w:ind w:leftChars="0" w:left="0" w:firstLineChars="200" w:firstLine="560"/>
        <w:jc w:val="left"/>
        <w:rPr>
          <w:rFonts w:ascii="仿宋_GB2312" w:eastAsia="仿宋_GB2312"/>
          <w:szCs w:val="28"/>
        </w:rPr>
      </w:pPr>
      <w:r w:rsidRPr="005F7343">
        <w:rPr>
          <w:rFonts w:ascii="仿宋_GB2312" w:eastAsia="仿宋_GB2312" w:hint="eastAsia"/>
          <w:szCs w:val="28"/>
        </w:rPr>
        <w:t>1.应届全日制本科及以上学历，2019年7月31日前获得相应学历和学位证书；</w:t>
      </w:r>
    </w:p>
    <w:p w14:paraId="07B2E150" w14:textId="77777777" w:rsidR="005F7343" w:rsidRPr="005F7343" w:rsidRDefault="005F7343" w:rsidP="005F7343">
      <w:pPr>
        <w:pStyle w:val="a3"/>
        <w:spacing w:line="500" w:lineRule="exact"/>
        <w:ind w:leftChars="0" w:left="0" w:firstLineChars="200" w:firstLine="560"/>
        <w:jc w:val="left"/>
        <w:rPr>
          <w:rFonts w:ascii="仿宋_GB2312" w:eastAsia="仿宋_GB2312"/>
          <w:szCs w:val="28"/>
        </w:rPr>
      </w:pPr>
      <w:r w:rsidRPr="005F7343">
        <w:rPr>
          <w:rFonts w:ascii="仿宋_GB2312" w:eastAsia="仿宋_GB2312" w:hint="eastAsia"/>
          <w:szCs w:val="28"/>
        </w:rPr>
        <w:t>2.所学专业符合招聘岗位要求，CET4级425分及以上；</w:t>
      </w:r>
    </w:p>
    <w:p w14:paraId="747A643F" w14:textId="77777777" w:rsidR="005F7343" w:rsidRPr="005F7343" w:rsidRDefault="005F7343" w:rsidP="005F7343">
      <w:pPr>
        <w:pStyle w:val="a3"/>
        <w:spacing w:line="500" w:lineRule="exact"/>
        <w:ind w:leftChars="0" w:left="0" w:firstLineChars="200" w:firstLine="560"/>
        <w:jc w:val="left"/>
        <w:rPr>
          <w:rFonts w:ascii="仿宋_GB2312" w:eastAsia="仿宋_GB2312"/>
          <w:szCs w:val="28"/>
        </w:rPr>
      </w:pPr>
      <w:r w:rsidRPr="005F7343">
        <w:rPr>
          <w:rFonts w:ascii="仿宋_GB2312" w:eastAsia="仿宋_GB2312" w:hint="eastAsia"/>
          <w:szCs w:val="28"/>
        </w:rPr>
        <w:t>3.诚实守信，身心健康，符合中国电信员工通用素质和相关专业素质要求，在校学习及表现优秀；</w:t>
      </w:r>
    </w:p>
    <w:p w14:paraId="1664A8D8" w14:textId="77777777" w:rsidR="005F7343" w:rsidRDefault="005F7343" w:rsidP="005F7343">
      <w:pPr>
        <w:pStyle w:val="a3"/>
        <w:spacing w:line="500" w:lineRule="exact"/>
        <w:ind w:leftChars="0" w:left="0" w:firstLineChars="200" w:firstLine="560"/>
        <w:jc w:val="left"/>
        <w:rPr>
          <w:rFonts w:ascii="仿宋_GB2312" w:eastAsia="仿宋_GB2312"/>
          <w:szCs w:val="28"/>
        </w:rPr>
      </w:pPr>
      <w:r w:rsidRPr="005F7343">
        <w:rPr>
          <w:rFonts w:ascii="仿宋_GB2312" w:eastAsia="仿宋_GB2312" w:hint="eastAsia"/>
          <w:szCs w:val="28"/>
        </w:rPr>
        <w:t>4.应聘原籍所在县的福建省山区县生源，所学专业和英语四级可放宽。</w:t>
      </w:r>
    </w:p>
    <w:p w14:paraId="2EAE25EF" w14:textId="77777777" w:rsidR="00253EE1" w:rsidRPr="00EE6A53" w:rsidRDefault="005A4A70" w:rsidP="006421A7">
      <w:pPr>
        <w:pStyle w:val="a3"/>
        <w:spacing w:line="500" w:lineRule="exact"/>
        <w:ind w:leftChars="0" w:left="0" w:firstLineChars="200" w:firstLine="562"/>
        <w:jc w:val="left"/>
        <w:rPr>
          <w:rFonts w:ascii="仿宋_GB2312" w:eastAsia="仿宋_GB2312"/>
          <w:b/>
          <w:szCs w:val="28"/>
        </w:rPr>
      </w:pPr>
      <w:r>
        <w:rPr>
          <w:rFonts w:ascii="仿宋_GB2312" w:eastAsia="仿宋_GB2312" w:hint="eastAsia"/>
          <w:b/>
          <w:szCs w:val="28"/>
        </w:rPr>
        <w:t>（二）</w:t>
      </w:r>
      <w:r w:rsidR="00EE6A53" w:rsidRPr="00EE6A53">
        <w:rPr>
          <w:rFonts w:ascii="仿宋_GB2312" w:eastAsia="仿宋_GB2312" w:hint="eastAsia"/>
          <w:b/>
          <w:szCs w:val="28"/>
        </w:rPr>
        <w:t>直招公告</w:t>
      </w:r>
    </w:p>
    <w:p w14:paraId="69F215E4" w14:textId="77777777" w:rsidR="005F7343" w:rsidRDefault="00EE6A53" w:rsidP="00D60EDC">
      <w:pPr>
        <w:spacing w:line="500" w:lineRule="exact"/>
        <w:ind w:firstLineChars="200" w:firstLine="560"/>
        <w:rPr>
          <w:rFonts w:ascii="仿宋_GB2312" w:eastAsia="仿宋_GB2312"/>
          <w:sz w:val="28"/>
          <w:szCs w:val="28"/>
        </w:rPr>
      </w:pPr>
      <w:r>
        <w:rPr>
          <w:rFonts w:ascii="仿宋_GB2312" w:eastAsia="仿宋_GB2312" w:hint="eastAsia"/>
          <w:sz w:val="28"/>
          <w:szCs w:val="28"/>
        </w:rPr>
        <w:t>我司</w:t>
      </w:r>
      <w:r w:rsidR="00D60EDC" w:rsidRPr="00D60EDC">
        <w:rPr>
          <w:rFonts w:ascii="仿宋_GB2312" w:eastAsia="仿宋_GB2312" w:hint="eastAsia"/>
          <w:sz w:val="28"/>
          <w:szCs w:val="28"/>
        </w:rPr>
        <w:t>面向</w:t>
      </w:r>
      <w:r w:rsidR="005F7343">
        <w:rPr>
          <w:rFonts w:ascii="仿宋_GB2312" w:eastAsia="仿宋_GB2312" w:hint="eastAsia"/>
          <w:sz w:val="28"/>
          <w:szCs w:val="28"/>
        </w:rPr>
        <w:t>武汉、郑州、北京、广州、重庆、哈尔滨、长春、吉林、成都、南京、上海、西安、长沙、杭州、厦门大学、福州大学</w:t>
      </w:r>
      <w:r w:rsidR="00D60EDC" w:rsidRPr="00D60EDC">
        <w:rPr>
          <w:rFonts w:ascii="仿宋_GB2312" w:eastAsia="仿宋_GB2312" w:hint="eastAsia"/>
          <w:sz w:val="28"/>
          <w:szCs w:val="28"/>
        </w:rPr>
        <w:t>开展校园直招活动。</w:t>
      </w:r>
    </w:p>
    <w:p w14:paraId="073EC464" w14:textId="77777777" w:rsidR="005A4A70" w:rsidRDefault="005F7343" w:rsidP="00D60EDC">
      <w:pPr>
        <w:spacing w:line="500" w:lineRule="exact"/>
        <w:ind w:firstLineChars="200" w:firstLine="560"/>
        <w:rPr>
          <w:rFonts w:ascii="仿宋_GB2312" w:eastAsia="仿宋_GB2312"/>
          <w:sz w:val="28"/>
          <w:szCs w:val="28"/>
        </w:rPr>
      </w:pPr>
      <w:r>
        <w:rPr>
          <w:rFonts w:ascii="仿宋_GB2312" w:eastAsia="仿宋_GB2312" w:hint="eastAsia"/>
          <w:sz w:val="28"/>
          <w:szCs w:val="28"/>
        </w:rPr>
        <w:t>1.针对直招的城市或高校，我司将在宣讲招聘会后的2天内通知当地笔面试、签约；</w:t>
      </w:r>
    </w:p>
    <w:p w14:paraId="0E00EDC6" w14:textId="77777777" w:rsidR="005F7343" w:rsidRDefault="005F7343" w:rsidP="00D60EDC">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5F7343">
        <w:rPr>
          <w:rFonts w:hint="eastAsia"/>
        </w:rPr>
        <w:t xml:space="preserve"> </w:t>
      </w:r>
      <w:r w:rsidRPr="005F7343">
        <w:rPr>
          <w:rFonts w:ascii="仿宋_GB2312" w:eastAsia="仿宋_GB2312" w:hint="eastAsia"/>
          <w:sz w:val="28"/>
          <w:szCs w:val="28"/>
        </w:rPr>
        <w:t>如未做好现场签约准备的同学，</w:t>
      </w:r>
      <w:r w:rsidR="00492A9B" w:rsidRPr="00492A9B">
        <w:rPr>
          <w:rFonts w:ascii="仿宋_GB2312" w:eastAsia="仿宋_GB2312" w:hint="eastAsia"/>
          <w:sz w:val="28"/>
          <w:szCs w:val="28"/>
        </w:rPr>
        <w:t>请勿参加直招活动，</w:t>
      </w:r>
      <w:r>
        <w:rPr>
          <w:rFonts w:ascii="仿宋_GB2312" w:eastAsia="仿宋_GB2312" w:hint="eastAsia"/>
          <w:sz w:val="28"/>
          <w:szCs w:val="28"/>
        </w:rPr>
        <w:t>请勿现场投递简历，可以通过网申投递简历参加</w:t>
      </w:r>
      <w:r w:rsidRPr="005F7343">
        <w:rPr>
          <w:rFonts w:ascii="仿宋_GB2312" w:eastAsia="仿宋_GB2312" w:hint="eastAsia"/>
          <w:sz w:val="28"/>
          <w:szCs w:val="28"/>
        </w:rPr>
        <w:t>我司全国统一的的笔面试招聘流程。</w:t>
      </w:r>
      <w:r w:rsidR="00492A9B">
        <w:rPr>
          <w:rFonts w:ascii="仿宋_GB2312" w:eastAsia="仿宋_GB2312" w:hint="eastAsia"/>
          <w:sz w:val="28"/>
          <w:szCs w:val="28"/>
        </w:rPr>
        <w:t>若现场笔面试通过后，考生又不愿意即时签约的，将取消后续应聘申请资格。</w:t>
      </w:r>
    </w:p>
    <w:p w14:paraId="54AE764E" w14:textId="77777777" w:rsidR="005F7343" w:rsidRDefault="005F7343" w:rsidP="00D60EDC">
      <w:pPr>
        <w:spacing w:line="500" w:lineRule="exact"/>
        <w:ind w:firstLineChars="200" w:firstLine="560"/>
        <w:rPr>
          <w:rFonts w:ascii="仿宋_GB2312" w:eastAsia="仿宋_GB2312"/>
          <w:sz w:val="28"/>
          <w:szCs w:val="28"/>
        </w:rPr>
      </w:pPr>
      <w:r>
        <w:rPr>
          <w:rFonts w:ascii="仿宋_GB2312" w:eastAsia="仿宋_GB2312" w:hint="eastAsia"/>
          <w:sz w:val="28"/>
          <w:szCs w:val="28"/>
        </w:rPr>
        <w:t>3.</w:t>
      </w:r>
      <w:r w:rsidR="00492A9B" w:rsidRPr="00492A9B">
        <w:rPr>
          <w:rFonts w:ascii="仿宋_GB2312" w:eastAsia="仿宋_GB2312" w:hint="eastAsia"/>
          <w:sz w:val="28"/>
          <w:szCs w:val="28"/>
        </w:rPr>
        <w:t xml:space="preserve"> </w:t>
      </w:r>
      <w:r w:rsidR="00492A9B" w:rsidRPr="005F7343">
        <w:rPr>
          <w:rFonts w:ascii="仿宋_GB2312" w:eastAsia="仿宋_GB2312" w:hint="eastAsia"/>
          <w:sz w:val="28"/>
          <w:szCs w:val="28"/>
        </w:rPr>
        <w:t>直</w:t>
      </w:r>
      <w:r w:rsidR="00561933">
        <w:rPr>
          <w:rFonts w:ascii="仿宋_GB2312" w:eastAsia="仿宋_GB2312" w:hint="eastAsia"/>
          <w:sz w:val="28"/>
          <w:szCs w:val="28"/>
        </w:rPr>
        <w:t>招未能录用的考生仍欢迎继续参加</w:t>
      </w:r>
      <w:r w:rsidR="005B4A0B">
        <w:rPr>
          <w:rFonts w:ascii="仿宋_GB2312" w:eastAsia="仿宋_GB2312" w:hint="eastAsia"/>
          <w:sz w:val="28"/>
          <w:szCs w:val="28"/>
        </w:rPr>
        <w:t>11月</w:t>
      </w:r>
      <w:r w:rsidR="00561933">
        <w:rPr>
          <w:rFonts w:ascii="仿宋_GB2312" w:eastAsia="仿宋_GB2312" w:hint="eastAsia"/>
          <w:sz w:val="28"/>
          <w:szCs w:val="28"/>
        </w:rPr>
        <w:t>我司全国统一的笔面试招聘流程。</w:t>
      </w:r>
    </w:p>
    <w:p w14:paraId="43FD8313" w14:textId="77777777" w:rsidR="006421A7" w:rsidRPr="006421A7" w:rsidRDefault="006421A7" w:rsidP="00D60EDC">
      <w:pPr>
        <w:spacing w:line="500" w:lineRule="exact"/>
        <w:ind w:firstLineChars="200" w:firstLine="560"/>
        <w:rPr>
          <w:rFonts w:ascii="仿宋_GB2312" w:eastAsia="仿宋_GB2312"/>
          <w:color w:val="FF0000"/>
          <w:sz w:val="28"/>
          <w:szCs w:val="28"/>
        </w:rPr>
      </w:pPr>
      <w:r w:rsidRPr="006421A7">
        <w:rPr>
          <w:rFonts w:ascii="仿宋_GB2312" w:eastAsia="仿宋_GB2312" w:hint="eastAsia"/>
          <w:color w:val="FF0000"/>
          <w:sz w:val="28"/>
          <w:szCs w:val="28"/>
        </w:rPr>
        <w:t>更</w:t>
      </w:r>
      <w:r w:rsidRPr="006421A7">
        <w:rPr>
          <w:rFonts w:ascii="宋体" w:hAnsi="宋体" w:cs="宋体" w:hint="eastAsia"/>
          <w:color w:val="FF0000"/>
          <w:sz w:val="28"/>
          <w:szCs w:val="28"/>
        </w:rPr>
        <w:t>多详情请关注H5</w:t>
      </w:r>
    </w:p>
    <w:p w14:paraId="0D060FF5" w14:textId="77777777" w:rsidR="00253EE1" w:rsidRPr="00253EE1" w:rsidRDefault="00253EE1" w:rsidP="00972107">
      <w:pPr>
        <w:spacing w:line="500" w:lineRule="exact"/>
        <w:rPr>
          <w:rFonts w:ascii="仿宋_GB2312" w:eastAsia="仿宋_GB2312"/>
          <w:sz w:val="28"/>
          <w:szCs w:val="28"/>
        </w:rPr>
        <w:sectPr w:rsidR="00253EE1" w:rsidRPr="00253EE1" w:rsidSect="006C728C">
          <w:footerReference w:type="default" r:id="rId8"/>
          <w:pgSz w:w="11906" w:h="16838"/>
          <w:pgMar w:top="567" w:right="851" w:bottom="567" w:left="851" w:header="851" w:footer="992" w:gutter="0"/>
          <w:cols w:space="425"/>
          <w:docGrid w:type="lines" w:linePitch="312"/>
        </w:sectPr>
      </w:pPr>
    </w:p>
    <w:p w14:paraId="3C9EE546" w14:textId="77777777" w:rsidR="0084049F" w:rsidRDefault="000D595C" w:rsidP="000D595C">
      <w:pPr>
        <w:pStyle w:val="a3"/>
        <w:ind w:leftChars="0" w:left="0"/>
        <w:jc w:val="left"/>
        <w:rPr>
          <w:rFonts w:ascii="仿宋_GB2312" w:eastAsia="仿宋_GB2312" w:hAnsi="宋体"/>
          <w:b/>
          <w:sz w:val="32"/>
          <w:szCs w:val="32"/>
        </w:rPr>
      </w:pPr>
      <w:r>
        <w:rPr>
          <w:rFonts w:ascii="仿宋_GB2312" w:eastAsia="仿宋_GB2312" w:hAnsi="宋体" w:hint="eastAsia"/>
          <w:b/>
          <w:sz w:val="32"/>
          <w:szCs w:val="32"/>
        </w:rPr>
        <w:lastRenderedPageBreak/>
        <w:t>附</w:t>
      </w:r>
      <w:r w:rsidR="00852ADA">
        <w:rPr>
          <w:rFonts w:ascii="仿宋_GB2312" w:eastAsia="仿宋_GB2312" w:hAnsi="宋体" w:hint="eastAsia"/>
          <w:b/>
          <w:sz w:val="32"/>
          <w:szCs w:val="32"/>
        </w:rPr>
        <w:t>1</w:t>
      </w:r>
      <w:r>
        <w:rPr>
          <w:rFonts w:ascii="仿宋_GB2312" w:eastAsia="仿宋_GB2312" w:hAnsi="宋体" w:hint="eastAsia"/>
          <w:b/>
          <w:sz w:val="32"/>
          <w:szCs w:val="32"/>
        </w:rPr>
        <w:t>：201</w:t>
      </w:r>
      <w:r w:rsidR="00561933">
        <w:rPr>
          <w:rFonts w:ascii="仿宋_GB2312" w:eastAsia="仿宋_GB2312" w:hAnsi="宋体" w:hint="eastAsia"/>
          <w:b/>
          <w:sz w:val="32"/>
          <w:szCs w:val="32"/>
        </w:rPr>
        <w:t>9</w:t>
      </w:r>
      <w:r>
        <w:rPr>
          <w:rFonts w:ascii="仿宋_GB2312" w:eastAsia="仿宋_GB2312" w:hAnsi="宋体" w:hint="eastAsia"/>
          <w:b/>
          <w:sz w:val="32"/>
          <w:szCs w:val="32"/>
        </w:rPr>
        <w:t>年校园</w:t>
      </w:r>
      <w:r w:rsidR="00FC6D25">
        <w:rPr>
          <w:rFonts w:ascii="仿宋_GB2312" w:eastAsia="仿宋_GB2312" w:hAnsi="宋体" w:hint="eastAsia"/>
          <w:b/>
          <w:sz w:val="32"/>
          <w:szCs w:val="32"/>
        </w:rPr>
        <w:t>招聘职位</w:t>
      </w:r>
    </w:p>
    <w:tbl>
      <w:tblPr>
        <w:tblW w:w="0" w:type="auto"/>
        <w:tblLook w:val="04A0" w:firstRow="1" w:lastRow="0" w:firstColumn="1" w:lastColumn="0" w:noHBand="0" w:noVBand="1"/>
      </w:tblPr>
      <w:tblGrid>
        <w:gridCol w:w="671"/>
        <w:gridCol w:w="1400"/>
        <w:gridCol w:w="3493"/>
        <w:gridCol w:w="7527"/>
        <w:gridCol w:w="2593"/>
      </w:tblGrid>
      <w:tr w:rsidR="00561933" w:rsidRPr="00C347D0" w14:paraId="409FA952" w14:textId="77777777" w:rsidTr="00587EFE">
        <w:trPr>
          <w:trHeight w:val="390"/>
        </w:trPr>
        <w:tc>
          <w:tcPr>
            <w:tcW w:w="6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6CE7BE8" w14:textId="77777777" w:rsidR="00561933" w:rsidRPr="00C63B9C" w:rsidRDefault="00561933" w:rsidP="00587EFE">
            <w:pPr>
              <w:widowControl/>
              <w:jc w:val="center"/>
              <w:rPr>
                <w:rFonts w:ascii="仿宋_GB2312" w:eastAsia="仿宋_GB2312" w:hAnsi="宋体" w:cs="宋体"/>
                <w:b/>
                <w:bCs/>
                <w:kern w:val="0"/>
                <w:sz w:val="24"/>
              </w:rPr>
            </w:pPr>
            <w:r w:rsidRPr="00C63B9C">
              <w:rPr>
                <w:rFonts w:ascii="仿宋_GB2312" w:eastAsia="仿宋_GB2312" w:hAnsi="宋体" w:cs="宋体" w:hint="eastAsia"/>
                <w:b/>
                <w:bCs/>
                <w:kern w:val="0"/>
                <w:sz w:val="24"/>
              </w:rPr>
              <w:t>类别</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2A744614" w14:textId="77777777" w:rsidR="00561933" w:rsidRPr="00C63B9C" w:rsidRDefault="00561933" w:rsidP="00587EFE">
            <w:pPr>
              <w:widowControl/>
              <w:jc w:val="center"/>
              <w:rPr>
                <w:rFonts w:ascii="仿宋_GB2312" w:eastAsia="仿宋_GB2312" w:hAnsi="宋体" w:cs="宋体"/>
                <w:b/>
                <w:bCs/>
                <w:kern w:val="0"/>
                <w:sz w:val="24"/>
              </w:rPr>
            </w:pPr>
            <w:r w:rsidRPr="00C63B9C">
              <w:rPr>
                <w:rFonts w:ascii="仿宋_GB2312" w:eastAsia="仿宋_GB2312" w:hAnsi="宋体" w:cs="宋体" w:hint="eastAsia"/>
                <w:b/>
                <w:bCs/>
                <w:kern w:val="0"/>
                <w:sz w:val="24"/>
              </w:rPr>
              <w:t>招聘岗位</w:t>
            </w:r>
          </w:p>
        </w:tc>
        <w:tc>
          <w:tcPr>
            <w:tcW w:w="3544" w:type="dxa"/>
            <w:tcBorders>
              <w:top w:val="single" w:sz="8" w:space="0" w:color="auto"/>
              <w:left w:val="nil"/>
              <w:bottom w:val="single" w:sz="4" w:space="0" w:color="auto"/>
              <w:right w:val="single" w:sz="4" w:space="0" w:color="auto"/>
            </w:tcBorders>
            <w:shd w:val="clear" w:color="auto" w:fill="auto"/>
            <w:vAlign w:val="center"/>
            <w:hideMark/>
          </w:tcPr>
          <w:p w14:paraId="49B13C17" w14:textId="77777777" w:rsidR="00561933" w:rsidRPr="00C63B9C" w:rsidRDefault="00561933" w:rsidP="00587EFE">
            <w:pPr>
              <w:widowControl/>
              <w:jc w:val="center"/>
              <w:rPr>
                <w:rFonts w:ascii="仿宋_GB2312" w:eastAsia="仿宋_GB2312" w:hAnsi="宋体" w:cs="宋体"/>
                <w:b/>
                <w:bCs/>
                <w:kern w:val="0"/>
                <w:sz w:val="24"/>
              </w:rPr>
            </w:pPr>
            <w:r w:rsidRPr="00C63B9C">
              <w:rPr>
                <w:rFonts w:ascii="仿宋_GB2312" w:eastAsia="仿宋_GB2312" w:hAnsi="宋体" w:cs="宋体" w:hint="eastAsia"/>
                <w:b/>
                <w:bCs/>
                <w:kern w:val="0"/>
                <w:sz w:val="24"/>
              </w:rPr>
              <w:t>主要工作职责</w:t>
            </w:r>
          </w:p>
        </w:tc>
        <w:tc>
          <w:tcPr>
            <w:tcW w:w="7654" w:type="dxa"/>
            <w:tcBorders>
              <w:top w:val="single" w:sz="8" w:space="0" w:color="auto"/>
              <w:left w:val="nil"/>
              <w:bottom w:val="single" w:sz="4" w:space="0" w:color="auto"/>
              <w:right w:val="single" w:sz="4" w:space="0" w:color="auto"/>
            </w:tcBorders>
            <w:shd w:val="clear" w:color="auto" w:fill="auto"/>
            <w:vAlign w:val="center"/>
            <w:hideMark/>
          </w:tcPr>
          <w:p w14:paraId="2F5B1B7E" w14:textId="77777777" w:rsidR="00561933" w:rsidRPr="00C63B9C" w:rsidRDefault="00561933" w:rsidP="00587EFE">
            <w:pPr>
              <w:widowControl/>
              <w:jc w:val="center"/>
              <w:rPr>
                <w:rFonts w:ascii="仿宋_GB2312" w:eastAsia="仿宋_GB2312" w:hAnsi="宋体" w:cs="宋体"/>
                <w:b/>
                <w:bCs/>
                <w:kern w:val="0"/>
                <w:sz w:val="24"/>
              </w:rPr>
            </w:pPr>
            <w:r w:rsidRPr="00C63B9C">
              <w:rPr>
                <w:rFonts w:ascii="仿宋_GB2312" w:eastAsia="仿宋_GB2312" w:hAnsi="宋体" w:cs="宋体" w:hint="eastAsia"/>
                <w:b/>
                <w:bCs/>
                <w:kern w:val="0"/>
                <w:sz w:val="24"/>
              </w:rPr>
              <w:t>工作地点</w:t>
            </w:r>
          </w:p>
        </w:tc>
        <w:tc>
          <w:tcPr>
            <w:tcW w:w="2629" w:type="dxa"/>
            <w:tcBorders>
              <w:top w:val="single" w:sz="8" w:space="0" w:color="auto"/>
              <w:left w:val="nil"/>
              <w:bottom w:val="single" w:sz="4" w:space="0" w:color="auto"/>
              <w:right w:val="single" w:sz="8" w:space="0" w:color="auto"/>
            </w:tcBorders>
            <w:shd w:val="clear" w:color="auto" w:fill="auto"/>
            <w:vAlign w:val="center"/>
            <w:hideMark/>
          </w:tcPr>
          <w:p w14:paraId="553A8225" w14:textId="77777777" w:rsidR="00561933" w:rsidRPr="00C63B9C" w:rsidRDefault="00561933" w:rsidP="00587EFE">
            <w:pPr>
              <w:widowControl/>
              <w:jc w:val="center"/>
              <w:rPr>
                <w:rFonts w:ascii="仿宋_GB2312" w:eastAsia="仿宋_GB2312" w:hAnsi="宋体" w:cs="宋体"/>
                <w:b/>
                <w:bCs/>
                <w:kern w:val="0"/>
                <w:sz w:val="24"/>
              </w:rPr>
            </w:pPr>
            <w:r w:rsidRPr="00C63B9C">
              <w:rPr>
                <w:rFonts w:ascii="仿宋_GB2312" w:eastAsia="仿宋_GB2312" w:hAnsi="宋体" w:cs="宋体" w:hint="eastAsia"/>
                <w:b/>
                <w:bCs/>
                <w:kern w:val="0"/>
                <w:sz w:val="24"/>
              </w:rPr>
              <w:t>需求专业</w:t>
            </w:r>
          </w:p>
        </w:tc>
      </w:tr>
      <w:tr w:rsidR="00561933" w:rsidRPr="00C347D0" w14:paraId="3A18AAFA" w14:textId="77777777" w:rsidTr="00587EFE">
        <w:trPr>
          <w:trHeight w:val="2688"/>
        </w:trPr>
        <w:tc>
          <w:tcPr>
            <w:tcW w:w="675" w:type="dxa"/>
            <w:tcBorders>
              <w:top w:val="nil"/>
              <w:left w:val="single" w:sz="8" w:space="0" w:color="auto"/>
              <w:bottom w:val="single" w:sz="4" w:space="0" w:color="auto"/>
              <w:right w:val="single" w:sz="4" w:space="0" w:color="auto"/>
            </w:tcBorders>
            <w:shd w:val="clear" w:color="auto" w:fill="auto"/>
            <w:vAlign w:val="center"/>
            <w:hideMark/>
          </w:tcPr>
          <w:p w14:paraId="482F8D80" w14:textId="77777777" w:rsidR="00561933" w:rsidRPr="00C63B9C" w:rsidRDefault="00561933" w:rsidP="00587EFE">
            <w:pPr>
              <w:widowControl/>
              <w:jc w:val="center"/>
              <w:rPr>
                <w:rFonts w:ascii="宋体" w:hAnsi="宋体" w:cs="宋体"/>
                <w:kern w:val="0"/>
                <w:sz w:val="28"/>
                <w:szCs w:val="36"/>
              </w:rPr>
            </w:pPr>
            <w:r w:rsidRPr="00C63B9C">
              <w:rPr>
                <w:rFonts w:ascii="宋体" w:hAnsi="宋体" w:cs="宋体" w:hint="eastAsia"/>
                <w:kern w:val="0"/>
                <w:sz w:val="28"/>
                <w:szCs w:val="36"/>
              </w:rPr>
              <w:t>市场经营类</w:t>
            </w:r>
          </w:p>
        </w:tc>
        <w:tc>
          <w:tcPr>
            <w:tcW w:w="1418" w:type="dxa"/>
            <w:tcBorders>
              <w:top w:val="nil"/>
              <w:left w:val="nil"/>
              <w:bottom w:val="single" w:sz="4" w:space="0" w:color="auto"/>
              <w:right w:val="single" w:sz="4" w:space="0" w:color="auto"/>
            </w:tcBorders>
            <w:shd w:val="clear" w:color="auto" w:fill="auto"/>
            <w:vAlign w:val="center"/>
            <w:hideMark/>
          </w:tcPr>
          <w:p w14:paraId="635431C1" w14:textId="77777777" w:rsidR="00561933" w:rsidRPr="00C347D0" w:rsidRDefault="00561933" w:rsidP="00587EFE">
            <w:pPr>
              <w:widowControl/>
              <w:jc w:val="center"/>
              <w:rPr>
                <w:rFonts w:ascii="宋体" w:hAnsi="宋体" w:cs="宋体"/>
                <w:kern w:val="0"/>
                <w:sz w:val="22"/>
                <w:szCs w:val="22"/>
              </w:rPr>
            </w:pPr>
            <w:r>
              <w:rPr>
                <w:rFonts w:ascii="宋体" w:hAnsi="宋体" w:cs="宋体" w:hint="eastAsia"/>
                <w:kern w:val="0"/>
                <w:sz w:val="22"/>
                <w:szCs w:val="22"/>
              </w:rPr>
              <w:t>市场营销</w:t>
            </w:r>
          </w:p>
        </w:tc>
        <w:tc>
          <w:tcPr>
            <w:tcW w:w="3544" w:type="dxa"/>
            <w:tcBorders>
              <w:top w:val="nil"/>
              <w:left w:val="nil"/>
              <w:bottom w:val="single" w:sz="4" w:space="0" w:color="auto"/>
              <w:right w:val="single" w:sz="4" w:space="0" w:color="auto"/>
            </w:tcBorders>
            <w:shd w:val="clear" w:color="auto" w:fill="auto"/>
            <w:vAlign w:val="center"/>
          </w:tcPr>
          <w:p w14:paraId="3005932E" w14:textId="77777777" w:rsidR="00561933" w:rsidRPr="00C347D0" w:rsidRDefault="00561933" w:rsidP="00587EFE">
            <w:pPr>
              <w:widowControl/>
              <w:jc w:val="left"/>
              <w:rPr>
                <w:rFonts w:ascii="宋体" w:hAnsi="宋体" w:cs="宋体"/>
                <w:kern w:val="0"/>
                <w:sz w:val="22"/>
                <w:szCs w:val="22"/>
              </w:rPr>
            </w:pPr>
            <w:r w:rsidRPr="00C63B9C">
              <w:rPr>
                <w:rFonts w:ascii="宋体" w:hAnsi="宋体" w:cs="宋体" w:hint="eastAsia"/>
                <w:kern w:val="0"/>
                <w:sz w:val="22"/>
                <w:szCs w:val="22"/>
              </w:rPr>
              <w:t>负责电信客户的需求挖掘、产品销售、服务与维系等工作；负责渠道管理以及销售活动组织、营销分析;负责移动互联网相关产品的规划、开发创新管理、商业营销、业务支撑、业务运营、CP/SP合作等工作。</w:t>
            </w:r>
          </w:p>
        </w:tc>
        <w:tc>
          <w:tcPr>
            <w:tcW w:w="7654" w:type="dxa"/>
            <w:tcBorders>
              <w:top w:val="nil"/>
              <w:left w:val="nil"/>
              <w:bottom w:val="single" w:sz="4" w:space="0" w:color="auto"/>
              <w:right w:val="single" w:sz="4" w:space="0" w:color="auto"/>
            </w:tcBorders>
            <w:shd w:val="clear" w:color="auto" w:fill="auto"/>
            <w:vAlign w:val="center"/>
          </w:tcPr>
          <w:p w14:paraId="60EC0BEC" w14:textId="77777777" w:rsidR="00561933" w:rsidRPr="000A7350" w:rsidRDefault="00561933" w:rsidP="00587EFE">
            <w:pPr>
              <w:rPr>
                <w:rFonts w:ascii="宋体" w:hAnsi="宋体" w:cs="宋体"/>
                <w:color w:val="000000"/>
                <w:sz w:val="22"/>
                <w:szCs w:val="22"/>
              </w:rPr>
            </w:pPr>
            <w:r w:rsidRPr="000A7350">
              <w:rPr>
                <w:rFonts w:hint="eastAsia"/>
                <w:color w:val="000000"/>
                <w:sz w:val="22"/>
                <w:szCs w:val="22"/>
              </w:rPr>
              <w:t>福州（本部、福清、连江、罗源、闽侯、闽清、平潭、永泰、马尾），厦门，宁德（本部、福安、古田），莆田，泉州（本部、晋江、石狮、南安、惠安、安溪、德化、泉港、台商），漳州（龙海、漳浦、诏安、长泰、东山、平和、华安、云霄、龙海台商），龙岩（本部、长汀、永定、上杭、武平、漳平、连城），三明（永安、清流、明溪、沙县、将乐、泰宁、建宁），南平（本部、建阳、建瓯、顺昌、浦城、光泽），</w:t>
            </w:r>
            <w:r w:rsidRPr="000A7350">
              <w:rPr>
                <w:rFonts w:hint="eastAsia"/>
                <w:bCs/>
                <w:color w:val="000000"/>
                <w:sz w:val="22"/>
                <w:szCs w:val="22"/>
              </w:rPr>
              <w:t>省直属单位（省号百、云事业部）</w:t>
            </w:r>
          </w:p>
        </w:tc>
        <w:tc>
          <w:tcPr>
            <w:tcW w:w="2629" w:type="dxa"/>
            <w:tcBorders>
              <w:top w:val="nil"/>
              <w:left w:val="nil"/>
              <w:bottom w:val="single" w:sz="4" w:space="0" w:color="auto"/>
              <w:right w:val="single" w:sz="8" w:space="0" w:color="auto"/>
            </w:tcBorders>
            <w:shd w:val="clear" w:color="auto" w:fill="auto"/>
            <w:vAlign w:val="center"/>
          </w:tcPr>
          <w:p w14:paraId="5A92501F" w14:textId="77777777" w:rsidR="00561933" w:rsidRPr="00C347D0" w:rsidRDefault="00561933" w:rsidP="00587EFE">
            <w:pPr>
              <w:widowControl/>
              <w:jc w:val="left"/>
              <w:rPr>
                <w:rFonts w:ascii="宋体" w:hAnsi="宋体" w:cs="宋体"/>
                <w:kern w:val="0"/>
                <w:sz w:val="22"/>
                <w:szCs w:val="22"/>
              </w:rPr>
            </w:pPr>
            <w:r w:rsidRPr="009F1B41">
              <w:rPr>
                <w:rFonts w:ascii="宋体" w:hAnsi="宋体" w:cs="宋体" w:hint="eastAsia"/>
                <w:kern w:val="0"/>
                <w:sz w:val="22"/>
                <w:szCs w:val="22"/>
              </w:rPr>
              <w:t>市场营销类、电子商务类、经济管理类、数理统计、金融、情报、广告、媒体创意、数字媒体、财务财经、法律、计算机类、通信类、电子类等</w:t>
            </w:r>
            <w:r>
              <w:rPr>
                <w:rFonts w:ascii="宋体" w:hAnsi="宋体" w:cs="宋体" w:hint="eastAsia"/>
                <w:kern w:val="0"/>
                <w:sz w:val="22"/>
                <w:szCs w:val="22"/>
              </w:rPr>
              <w:t>。</w:t>
            </w:r>
          </w:p>
        </w:tc>
      </w:tr>
      <w:tr w:rsidR="00561933" w:rsidRPr="00C347D0" w14:paraId="37275B65" w14:textId="77777777" w:rsidTr="00587EFE">
        <w:trPr>
          <w:trHeight w:val="3527"/>
        </w:trPr>
        <w:tc>
          <w:tcPr>
            <w:tcW w:w="675" w:type="dxa"/>
            <w:vMerge w:val="restart"/>
            <w:tcBorders>
              <w:top w:val="nil"/>
              <w:left w:val="single" w:sz="8" w:space="0" w:color="auto"/>
              <w:bottom w:val="single" w:sz="4" w:space="0" w:color="auto"/>
              <w:right w:val="single" w:sz="4" w:space="0" w:color="auto"/>
            </w:tcBorders>
            <w:shd w:val="clear" w:color="auto" w:fill="auto"/>
            <w:vAlign w:val="center"/>
            <w:hideMark/>
          </w:tcPr>
          <w:p w14:paraId="5F63FA02" w14:textId="77777777" w:rsidR="00561933" w:rsidRPr="00C63B9C" w:rsidRDefault="00561933" w:rsidP="00587EFE">
            <w:pPr>
              <w:widowControl/>
              <w:jc w:val="center"/>
              <w:rPr>
                <w:rFonts w:ascii="宋体" w:hAnsi="宋体" w:cs="宋体"/>
                <w:kern w:val="0"/>
                <w:sz w:val="28"/>
                <w:szCs w:val="36"/>
              </w:rPr>
            </w:pPr>
            <w:r w:rsidRPr="00C63B9C">
              <w:rPr>
                <w:rFonts w:ascii="宋体" w:hAnsi="宋体" w:cs="宋体" w:hint="eastAsia"/>
                <w:kern w:val="0"/>
                <w:sz w:val="28"/>
                <w:szCs w:val="36"/>
              </w:rPr>
              <w:t>网络保障类</w:t>
            </w:r>
          </w:p>
        </w:tc>
        <w:tc>
          <w:tcPr>
            <w:tcW w:w="1418" w:type="dxa"/>
            <w:tcBorders>
              <w:top w:val="nil"/>
              <w:left w:val="nil"/>
              <w:bottom w:val="single" w:sz="4" w:space="0" w:color="auto"/>
              <w:right w:val="single" w:sz="4" w:space="0" w:color="auto"/>
            </w:tcBorders>
            <w:shd w:val="clear" w:color="auto" w:fill="auto"/>
            <w:vAlign w:val="center"/>
          </w:tcPr>
          <w:p w14:paraId="197AF99E" w14:textId="77777777" w:rsidR="00561933" w:rsidRPr="00C347D0" w:rsidRDefault="00561933" w:rsidP="00587EFE">
            <w:pPr>
              <w:widowControl/>
              <w:jc w:val="center"/>
              <w:rPr>
                <w:rFonts w:ascii="宋体" w:hAnsi="宋体" w:cs="宋体"/>
                <w:kern w:val="0"/>
                <w:sz w:val="22"/>
                <w:szCs w:val="22"/>
              </w:rPr>
            </w:pPr>
            <w:r w:rsidRPr="00C347D0">
              <w:rPr>
                <w:rFonts w:ascii="宋体" w:hAnsi="宋体" w:cs="宋体" w:hint="eastAsia"/>
                <w:kern w:val="0"/>
                <w:sz w:val="22"/>
                <w:szCs w:val="22"/>
              </w:rPr>
              <w:t>计算机通信</w:t>
            </w:r>
          </w:p>
        </w:tc>
        <w:tc>
          <w:tcPr>
            <w:tcW w:w="3544" w:type="dxa"/>
            <w:tcBorders>
              <w:top w:val="nil"/>
              <w:left w:val="nil"/>
              <w:bottom w:val="single" w:sz="4" w:space="0" w:color="auto"/>
              <w:right w:val="single" w:sz="4" w:space="0" w:color="auto"/>
            </w:tcBorders>
            <w:shd w:val="clear" w:color="auto" w:fill="auto"/>
            <w:vAlign w:val="center"/>
          </w:tcPr>
          <w:p w14:paraId="1DC6E28A" w14:textId="77777777" w:rsidR="00561933" w:rsidRPr="00C347D0" w:rsidRDefault="00561933" w:rsidP="00587EFE">
            <w:pPr>
              <w:widowControl/>
              <w:jc w:val="left"/>
              <w:rPr>
                <w:rFonts w:ascii="宋体" w:hAnsi="宋体" w:cs="宋体"/>
                <w:kern w:val="0"/>
                <w:sz w:val="22"/>
                <w:szCs w:val="22"/>
              </w:rPr>
            </w:pPr>
            <w:r w:rsidRPr="00C63B9C">
              <w:rPr>
                <w:rFonts w:ascii="宋体" w:hAnsi="宋体" w:cs="宋体" w:hint="eastAsia"/>
                <w:kern w:val="0"/>
                <w:sz w:val="22"/>
                <w:szCs w:val="22"/>
              </w:rPr>
              <w:t>负责IT需求分析、系统设计、开发、支撑维护、售前技术支持以及设备维护等；负责通信网络维护、优化与支撑保障，项目响应与售前技术支持等；负责无线网络分析、网络优化和网络调整，基站设备日常维护和故障投诉处理等工作。</w:t>
            </w:r>
          </w:p>
        </w:tc>
        <w:tc>
          <w:tcPr>
            <w:tcW w:w="7654" w:type="dxa"/>
            <w:tcBorders>
              <w:top w:val="nil"/>
              <w:left w:val="nil"/>
              <w:bottom w:val="single" w:sz="4" w:space="0" w:color="auto"/>
              <w:right w:val="single" w:sz="4" w:space="0" w:color="auto"/>
            </w:tcBorders>
            <w:shd w:val="clear" w:color="auto" w:fill="auto"/>
            <w:vAlign w:val="center"/>
          </w:tcPr>
          <w:p w14:paraId="71ED8E30" w14:textId="77777777" w:rsidR="00561933" w:rsidRPr="000A7350" w:rsidRDefault="00561933" w:rsidP="00587EFE">
            <w:pPr>
              <w:rPr>
                <w:rFonts w:ascii="宋体" w:hAnsi="宋体" w:cs="宋体"/>
                <w:color w:val="000000"/>
                <w:sz w:val="22"/>
                <w:szCs w:val="22"/>
              </w:rPr>
            </w:pPr>
            <w:r w:rsidRPr="000A7350">
              <w:rPr>
                <w:rFonts w:hint="eastAsia"/>
                <w:color w:val="000000"/>
                <w:sz w:val="22"/>
                <w:szCs w:val="22"/>
              </w:rPr>
              <w:t>福州（本部、长乐、福清、连江、罗源、闽侯、闽清、平潭、永泰、马尾），厦门，宁德（本部、福安、福鼎、霞浦、寿宁、柘荣、古田、周宁），莆田，泉州（本部、晋江、石狮、南安、惠安、安溪、永春、德化、泉港、台商），漳州（本部、龙海、漳浦、诏安、长泰、东山、南靖、平和、华安、龙海台商），龙岩（本部、长汀、永定、上杭、武平、漳平、连城），三明（本部、尤溪、宁化、清流、明溪、大田、沙县、将乐、泰宁、建宁），南平（本部、建阳、邵武、建瓯、武夷山、顺昌、浦城、光泽、松溪、政和），</w:t>
            </w:r>
            <w:r w:rsidRPr="000A7350">
              <w:rPr>
                <w:rFonts w:hint="eastAsia"/>
                <w:bCs/>
                <w:color w:val="000000"/>
                <w:sz w:val="22"/>
                <w:szCs w:val="22"/>
              </w:rPr>
              <w:t>省直属单位（网络支撑中心、</w:t>
            </w:r>
            <w:r w:rsidRPr="000A7350">
              <w:rPr>
                <w:rFonts w:hint="eastAsia"/>
                <w:bCs/>
                <w:color w:val="000000"/>
                <w:sz w:val="22"/>
                <w:szCs w:val="22"/>
              </w:rPr>
              <w:t>IT</w:t>
            </w:r>
            <w:r w:rsidRPr="000A7350">
              <w:rPr>
                <w:rFonts w:hint="eastAsia"/>
                <w:bCs/>
                <w:color w:val="000000"/>
                <w:sz w:val="22"/>
                <w:szCs w:val="22"/>
              </w:rPr>
              <w:t>支撑中心、省无线、省信产、云事业部、省号百）</w:t>
            </w:r>
          </w:p>
        </w:tc>
        <w:tc>
          <w:tcPr>
            <w:tcW w:w="2629" w:type="dxa"/>
            <w:tcBorders>
              <w:top w:val="nil"/>
              <w:left w:val="nil"/>
              <w:bottom w:val="single" w:sz="4" w:space="0" w:color="auto"/>
              <w:right w:val="single" w:sz="8" w:space="0" w:color="auto"/>
            </w:tcBorders>
            <w:shd w:val="clear" w:color="auto" w:fill="auto"/>
            <w:vAlign w:val="center"/>
          </w:tcPr>
          <w:p w14:paraId="4174C145" w14:textId="77777777" w:rsidR="00561933" w:rsidRPr="00C347D0" w:rsidRDefault="00561933" w:rsidP="00587EFE">
            <w:pPr>
              <w:widowControl/>
              <w:jc w:val="left"/>
              <w:rPr>
                <w:rFonts w:ascii="宋体" w:hAnsi="宋体" w:cs="宋体"/>
                <w:kern w:val="0"/>
                <w:sz w:val="22"/>
                <w:szCs w:val="22"/>
              </w:rPr>
            </w:pPr>
            <w:r w:rsidRPr="00661996">
              <w:rPr>
                <w:rFonts w:ascii="宋体" w:hAnsi="宋体" w:cs="宋体" w:hint="eastAsia"/>
                <w:kern w:val="0"/>
                <w:sz w:val="22"/>
                <w:szCs w:val="22"/>
              </w:rPr>
              <w:t>计算机、软件、网络、物联网、通信、电子、计算或应用数学、智能科学、系统工程等</w:t>
            </w:r>
            <w:r>
              <w:rPr>
                <w:rFonts w:ascii="宋体" w:hAnsi="宋体" w:cs="宋体" w:hint="eastAsia"/>
                <w:kern w:val="0"/>
                <w:sz w:val="22"/>
                <w:szCs w:val="22"/>
              </w:rPr>
              <w:t>。</w:t>
            </w:r>
          </w:p>
        </w:tc>
      </w:tr>
      <w:tr w:rsidR="00561933" w:rsidRPr="00C347D0" w14:paraId="65618FE8" w14:textId="77777777" w:rsidTr="00587EFE">
        <w:trPr>
          <w:trHeight w:val="1557"/>
        </w:trPr>
        <w:tc>
          <w:tcPr>
            <w:tcW w:w="675" w:type="dxa"/>
            <w:vMerge/>
            <w:tcBorders>
              <w:top w:val="nil"/>
              <w:left w:val="single" w:sz="8" w:space="0" w:color="auto"/>
              <w:bottom w:val="single" w:sz="4" w:space="0" w:color="auto"/>
              <w:right w:val="single" w:sz="4" w:space="0" w:color="auto"/>
            </w:tcBorders>
            <w:vAlign w:val="center"/>
            <w:hideMark/>
          </w:tcPr>
          <w:p w14:paraId="7BE9F7AC" w14:textId="77777777" w:rsidR="00561933" w:rsidRPr="00C347D0" w:rsidRDefault="00561933" w:rsidP="00587EFE">
            <w:pPr>
              <w:widowControl/>
              <w:jc w:val="left"/>
              <w:rPr>
                <w:rFonts w:ascii="宋体" w:hAnsi="宋体" w:cs="宋体"/>
                <w:kern w:val="0"/>
                <w:sz w:val="36"/>
                <w:szCs w:val="36"/>
              </w:rPr>
            </w:pPr>
          </w:p>
        </w:tc>
        <w:tc>
          <w:tcPr>
            <w:tcW w:w="1418" w:type="dxa"/>
            <w:tcBorders>
              <w:top w:val="nil"/>
              <w:left w:val="nil"/>
              <w:bottom w:val="single" w:sz="4" w:space="0" w:color="auto"/>
              <w:right w:val="single" w:sz="4" w:space="0" w:color="auto"/>
            </w:tcBorders>
            <w:shd w:val="clear" w:color="auto" w:fill="auto"/>
            <w:vAlign w:val="center"/>
          </w:tcPr>
          <w:p w14:paraId="59CF7459" w14:textId="77777777" w:rsidR="00561933" w:rsidRPr="00E01226" w:rsidRDefault="00561933" w:rsidP="00587EFE">
            <w:pPr>
              <w:widowControl/>
              <w:jc w:val="center"/>
              <w:rPr>
                <w:rFonts w:ascii="宋体" w:hAnsi="宋体" w:cs="宋体"/>
                <w:color w:val="000000"/>
                <w:kern w:val="0"/>
                <w:sz w:val="22"/>
                <w:szCs w:val="22"/>
              </w:rPr>
            </w:pPr>
            <w:r w:rsidRPr="00E01226">
              <w:rPr>
                <w:rFonts w:ascii="宋体" w:hAnsi="宋体" w:cs="宋体" w:hint="eastAsia"/>
                <w:color w:val="000000"/>
                <w:kern w:val="0"/>
                <w:sz w:val="22"/>
                <w:szCs w:val="22"/>
              </w:rPr>
              <w:t>电源动力</w:t>
            </w:r>
          </w:p>
        </w:tc>
        <w:tc>
          <w:tcPr>
            <w:tcW w:w="3544" w:type="dxa"/>
            <w:tcBorders>
              <w:top w:val="nil"/>
              <w:left w:val="nil"/>
              <w:bottom w:val="single" w:sz="4" w:space="0" w:color="auto"/>
              <w:right w:val="single" w:sz="4" w:space="0" w:color="auto"/>
            </w:tcBorders>
            <w:shd w:val="clear" w:color="auto" w:fill="auto"/>
            <w:vAlign w:val="center"/>
          </w:tcPr>
          <w:p w14:paraId="06AF65B5"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负责动力环境系统维护、技术支撑等</w:t>
            </w:r>
            <w:r>
              <w:rPr>
                <w:rFonts w:ascii="宋体" w:hAnsi="宋体" w:cs="宋体" w:hint="eastAsia"/>
                <w:color w:val="000000"/>
                <w:kern w:val="0"/>
                <w:sz w:val="22"/>
                <w:szCs w:val="22"/>
              </w:rPr>
              <w:t>。</w:t>
            </w:r>
          </w:p>
        </w:tc>
        <w:tc>
          <w:tcPr>
            <w:tcW w:w="7654" w:type="dxa"/>
            <w:tcBorders>
              <w:top w:val="nil"/>
              <w:left w:val="nil"/>
              <w:bottom w:val="single" w:sz="4" w:space="0" w:color="auto"/>
              <w:right w:val="single" w:sz="4" w:space="0" w:color="auto"/>
            </w:tcBorders>
            <w:shd w:val="clear" w:color="auto" w:fill="auto"/>
            <w:vAlign w:val="center"/>
          </w:tcPr>
          <w:p w14:paraId="11DD8F66" w14:textId="77777777" w:rsidR="00561933" w:rsidRPr="000A7350" w:rsidRDefault="00561933" w:rsidP="00587EFE">
            <w:pPr>
              <w:rPr>
                <w:rFonts w:ascii="宋体" w:hAnsi="宋体" w:cs="宋体"/>
                <w:color w:val="000000"/>
                <w:sz w:val="22"/>
                <w:szCs w:val="22"/>
              </w:rPr>
            </w:pPr>
            <w:r w:rsidRPr="000A7350">
              <w:rPr>
                <w:rFonts w:hint="eastAsia"/>
                <w:color w:val="000000"/>
                <w:sz w:val="22"/>
                <w:szCs w:val="22"/>
              </w:rPr>
              <w:t>福州（本部、长乐、福清、连江、罗源、闽侯、闽清、平潭、永泰、马尾），厦门，莆田，泉州（本部），漳州（本部），龙岩（本部、长汀、永定、漳平、连城），南平（建阳、顺昌），</w:t>
            </w:r>
            <w:r w:rsidRPr="000A7350">
              <w:rPr>
                <w:rFonts w:hint="eastAsia"/>
                <w:bCs/>
                <w:color w:val="000000"/>
                <w:sz w:val="22"/>
                <w:szCs w:val="22"/>
              </w:rPr>
              <w:t>省直属单位（省无线）</w:t>
            </w:r>
          </w:p>
        </w:tc>
        <w:tc>
          <w:tcPr>
            <w:tcW w:w="2629" w:type="dxa"/>
            <w:tcBorders>
              <w:top w:val="nil"/>
              <w:left w:val="nil"/>
              <w:bottom w:val="single" w:sz="4" w:space="0" w:color="auto"/>
              <w:right w:val="single" w:sz="8" w:space="0" w:color="auto"/>
            </w:tcBorders>
            <w:shd w:val="clear" w:color="auto" w:fill="auto"/>
            <w:vAlign w:val="center"/>
          </w:tcPr>
          <w:p w14:paraId="7BD2E9D5"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空调暖通等动力环境类或电源类专业</w:t>
            </w:r>
            <w:r>
              <w:rPr>
                <w:rFonts w:ascii="宋体" w:hAnsi="宋体" w:cs="宋体" w:hint="eastAsia"/>
                <w:color w:val="000000"/>
                <w:kern w:val="0"/>
                <w:sz w:val="22"/>
                <w:szCs w:val="22"/>
              </w:rPr>
              <w:t>。</w:t>
            </w:r>
          </w:p>
        </w:tc>
      </w:tr>
    </w:tbl>
    <w:p w14:paraId="6ADA971D" w14:textId="77777777" w:rsidR="00B45C5C" w:rsidRDefault="00B45C5C" w:rsidP="00FE2FC0"/>
    <w:p w14:paraId="5EE41996" w14:textId="77777777" w:rsidR="00F77012" w:rsidRDefault="00F77012" w:rsidP="00FE2FC0"/>
    <w:p w14:paraId="6FB6789D" w14:textId="77777777" w:rsidR="00F77012" w:rsidRDefault="00F77012" w:rsidP="00FE2FC0"/>
    <w:p w14:paraId="463E192B" w14:textId="77777777" w:rsidR="00F77012" w:rsidRPr="00561933" w:rsidRDefault="00F77012" w:rsidP="00FE2FC0"/>
    <w:tbl>
      <w:tblPr>
        <w:tblW w:w="5000" w:type="pct"/>
        <w:tblLook w:val="04A0" w:firstRow="1" w:lastRow="0" w:firstColumn="1" w:lastColumn="0" w:noHBand="0" w:noVBand="1"/>
      </w:tblPr>
      <w:tblGrid>
        <w:gridCol w:w="766"/>
        <w:gridCol w:w="1634"/>
        <w:gridCol w:w="3711"/>
        <w:gridCol w:w="6057"/>
        <w:gridCol w:w="3516"/>
      </w:tblGrid>
      <w:tr w:rsidR="00561933" w:rsidRPr="00E01226" w14:paraId="6578C865" w14:textId="77777777" w:rsidTr="00587EFE">
        <w:trPr>
          <w:trHeight w:val="390"/>
        </w:trPr>
        <w:tc>
          <w:tcPr>
            <w:tcW w:w="244"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7586375" w14:textId="77777777" w:rsidR="00561933" w:rsidRPr="00E01226" w:rsidRDefault="00561933" w:rsidP="00587EFE">
            <w:pPr>
              <w:widowControl/>
              <w:jc w:val="center"/>
              <w:rPr>
                <w:rFonts w:ascii="仿宋_GB2312" w:eastAsia="仿宋_GB2312" w:hAnsi="宋体" w:cs="宋体"/>
                <w:b/>
                <w:bCs/>
                <w:color w:val="000000"/>
                <w:kern w:val="0"/>
                <w:sz w:val="24"/>
              </w:rPr>
            </w:pPr>
            <w:r w:rsidRPr="00E01226">
              <w:rPr>
                <w:rFonts w:ascii="仿宋_GB2312" w:eastAsia="仿宋_GB2312" w:hAnsi="宋体" w:cs="宋体" w:hint="eastAsia"/>
                <w:b/>
                <w:bCs/>
                <w:color w:val="000000"/>
                <w:kern w:val="0"/>
                <w:sz w:val="24"/>
              </w:rPr>
              <w:t>类别</w:t>
            </w:r>
          </w:p>
        </w:tc>
        <w:tc>
          <w:tcPr>
            <w:tcW w:w="521" w:type="pct"/>
            <w:tcBorders>
              <w:top w:val="single" w:sz="8" w:space="0" w:color="auto"/>
              <w:left w:val="nil"/>
              <w:bottom w:val="single" w:sz="4" w:space="0" w:color="auto"/>
              <w:right w:val="single" w:sz="4" w:space="0" w:color="auto"/>
            </w:tcBorders>
            <w:shd w:val="clear" w:color="auto" w:fill="auto"/>
            <w:vAlign w:val="center"/>
            <w:hideMark/>
          </w:tcPr>
          <w:p w14:paraId="74EC5B5D" w14:textId="77777777" w:rsidR="00561933" w:rsidRPr="00E01226" w:rsidRDefault="00561933" w:rsidP="00587EFE">
            <w:pPr>
              <w:widowControl/>
              <w:jc w:val="center"/>
              <w:rPr>
                <w:rFonts w:ascii="仿宋_GB2312" w:eastAsia="仿宋_GB2312" w:hAnsi="宋体" w:cs="宋体"/>
                <w:b/>
                <w:bCs/>
                <w:color w:val="000000"/>
                <w:kern w:val="0"/>
                <w:sz w:val="24"/>
              </w:rPr>
            </w:pPr>
            <w:r w:rsidRPr="00E01226">
              <w:rPr>
                <w:rFonts w:ascii="仿宋_GB2312" w:eastAsia="仿宋_GB2312" w:hAnsi="宋体" w:cs="宋体" w:hint="eastAsia"/>
                <w:b/>
                <w:bCs/>
                <w:color w:val="000000"/>
                <w:kern w:val="0"/>
                <w:sz w:val="24"/>
              </w:rPr>
              <w:t>招聘岗位</w:t>
            </w:r>
          </w:p>
        </w:tc>
        <w:tc>
          <w:tcPr>
            <w:tcW w:w="1183" w:type="pct"/>
            <w:tcBorders>
              <w:top w:val="single" w:sz="8" w:space="0" w:color="auto"/>
              <w:left w:val="nil"/>
              <w:bottom w:val="single" w:sz="4" w:space="0" w:color="auto"/>
              <w:right w:val="single" w:sz="4" w:space="0" w:color="auto"/>
            </w:tcBorders>
            <w:shd w:val="clear" w:color="auto" w:fill="auto"/>
            <w:vAlign w:val="center"/>
            <w:hideMark/>
          </w:tcPr>
          <w:p w14:paraId="2A79F327" w14:textId="77777777" w:rsidR="00561933" w:rsidRPr="00E01226" w:rsidRDefault="00561933" w:rsidP="00587EFE">
            <w:pPr>
              <w:widowControl/>
              <w:jc w:val="center"/>
              <w:rPr>
                <w:rFonts w:ascii="仿宋_GB2312" w:eastAsia="仿宋_GB2312" w:hAnsi="宋体" w:cs="宋体"/>
                <w:b/>
                <w:bCs/>
                <w:color w:val="000000"/>
                <w:kern w:val="0"/>
                <w:sz w:val="24"/>
              </w:rPr>
            </w:pPr>
            <w:r w:rsidRPr="00E01226">
              <w:rPr>
                <w:rFonts w:ascii="仿宋_GB2312" w:eastAsia="仿宋_GB2312" w:hAnsi="宋体" w:cs="宋体" w:hint="eastAsia"/>
                <w:b/>
                <w:bCs/>
                <w:color w:val="000000"/>
                <w:kern w:val="0"/>
                <w:sz w:val="24"/>
              </w:rPr>
              <w:t>主要工作职责</w:t>
            </w:r>
          </w:p>
        </w:tc>
        <w:tc>
          <w:tcPr>
            <w:tcW w:w="1931" w:type="pct"/>
            <w:tcBorders>
              <w:top w:val="single" w:sz="8" w:space="0" w:color="auto"/>
              <w:left w:val="nil"/>
              <w:bottom w:val="single" w:sz="4" w:space="0" w:color="auto"/>
              <w:right w:val="single" w:sz="4" w:space="0" w:color="auto"/>
            </w:tcBorders>
            <w:shd w:val="clear" w:color="auto" w:fill="auto"/>
            <w:vAlign w:val="center"/>
            <w:hideMark/>
          </w:tcPr>
          <w:p w14:paraId="2371D618" w14:textId="77777777" w:rsidR="00561933" w:rsidRPr="00E01226" w:rsidRDefault="00561933" w:rsidP="00587EFE">
            <w:pPr>
              <w:widowControl/>
              <w:jc w:val="center"/>
              <w:rPr>
                <w:rFonts w:ascii="仿宋_GB2312" w:eastAsia="仿宋_GB2312" w:hAnsi="宋体" w:cs="宋体"/>
                <w:b/>
                <w:bCs/>
                <w:color w:val="000000"/>
                <w:kern w:val="0"/>
                <w:sz w:val="24"/>
              </w:rPr>
            </w:pPr>
            <w:r w:rsidRPr="00E01226">
              <w:rPr>
                <w:rFonts w:ascii="仿宋_GB2312" w:eastAsia="仿宋_GB2312" w:hAnsi="宋体" w:cs="宋体" w:hint="eastAsia"/>
                <w:b/>
                <w:bCs/>
                <w:color w:val="000000"/>
                <w:kern w:val="0"/>
                <w:sz w:val="24"/>
              </w:rPr>
              <w:t>工作地点</w:t>
            </w:r>
          </w:p>
        </w:tc>
        <w:tc>
          <w:tcPr>
            <w:tcW w:w="1121" w:type="pct"/>
            <w:tcBorders>
              <w:top w:val="single" w:sz="8" w:space="0" w:color="auto"/>
              <w:left w:val="nil"/>
              <w:bottom w:val="single" w:sz="4" w:space="0" w:color="auto"/>
              <w:right w:val="single" w:sz="8" w:space="0" w:color="auto"/>
            </w:tcBorders>
            <w:shd w:val="clear" w:color="auto" w:fill="auto"/>
            <w:vAlign w:val="center"/>
            <w:hideMark/>
          </w:tcPr>
          <w:p w14:paraId="612F0FAA" w14:textId="77777777" w:rsidR="00561933" w:rsidRPr="00E01226" w:rsidRDefault="00561933" w:rsidP="00587EFE">
            <w:pPr>
              <w:widowControl/>
              <w:jc w:val="center"/>
              <w:rPr>
                <w:rFonts w:ascii="仿宋_GB2312" w:eastAsia="仿宋_GB2312" w:hAnsi="宋体" w:cs="宋体"/>
                <w:b/>
                <w:bCs/>
                <w:color w:val="000000"/>
                <w:kern w:val="0"/>
                <w:sz w:val="24"/>
              </w:rPr>
            </w:pPr>
            <w:r w:rsidRPr="00E01226">
              <w:rPr>
                <w:rFonts w:ascii="仿宋_GB2312" w:eastAsia="仿宋_GB2312" w:hAnsi="宋体" w:cs="宋体" w:hint="eastAsia"/>
                <w:b/>
                <w:bCs/>
                <w:color w:val="000000"/>
                <w:kern w:val="0"/>
                <w:sz w:val="24"/>
              </w:rPr>
              <w:t>需求专业</w:t>
            </w:r>
          </w:p>
        </w:tc>
      </w:tr>
      <w:tr w:rsidR="00561933" w:rsidRPr="00E01226" w14:paraId="5969C0E5" w14:textId="77777777" w:rsidTr="00587EFE">
        <w:trPr>
          <w:trHeight w:val="1380"/>
        </w:trPr>
        <w:tc>
          <w:tcPr>
            <w:tcW w:w="244" w:type="pct"/>
            <w:vMerge w:val="restart"/>
            <w:tcBorders>
              <w:top w:val="nil"/>
              <w:left w:val="single" w:sz="8" w:space="0" w:color="auto"/>
              <w:bottom w:val="single" w:sz="8" w:space="0" w:color="000000"/>
              <w:right w:val="single" w:sz="4" w:space="0" w:color="auto"/>
            </w:tcBorders>
            <w:shd w:val="clear" w:color="auto" w:fill="auto"/>
            <w:vAlign w:val="center"/>
            <w:hideMark/>
          </w:tcPr>
          <w:p w14:paraId="65ACAA26" w14:textId="77777777" w:rsidR="00561933" w:rsidRPr="00E01226" w:rsidRDefault="00561933" w:rsidP="00587EFE">
            <w:pPr>
              <w:widowControl/>
              <w:jc w:val="center"/>
              <w:rPr>
                <w:rFonts w:ascii="宋体" w:hAnsi="宋体" w:cs="宋体"/>
                <w:color w:val="000000"/>
                <w:kern w:val="0"/>
                <w:sz w:val="36"/>
                <w:szCs w:val="36"/>
              </w:rPr>
            </w:pPr>
            <w:r w:rsidRPr="00C63B9C">
              <w:rPr>
                <w:rFonts w:ascii="宋体" w:hAnsi="宋体" w:cs="宋体" w:hint="eastAsia"/>
                <w:color w:val="000000"/>
                <w:kern w:val="0"/>
                <w:sz w:val="32"/>
                <w:szCs w:val="36"/>
              </w:rPr>
              <w:t>综合支撑类</w:t>
            </w:r>
          </w:p>
        </w:tc>
        <w:tc>
          <w:tcPr>
            <w:tcW w:w="521" w:type="pct"/>
            <w:tcBorders>
              <w:top w:val="nil"/>
              <w:left w:val="nil"/>
              <w:bottom w:val="single" w:sz="4" w:space="0" w:color="auto"/>
              <w:right w:val="single" w:sz="4" w:space="0" w:color="auto"/>
            </w:tcBorders>
            <w:shd w:val="clear" w:color="auto" w:fill="auto"/>
            <w:vAlign w:val="center"/>
            <w:hideMark/>
          </w:tcPr>
          <w:p w14:paraId="2C085D61" w14:textId="77777777" w:rsidR="00561933" w:rsidRPr="00E01226" w:rsidRDefault="00561933" w:rsidP="00587EFE">
            <w:pPr>
              <w:widowControl/>
              <w:jc w:val="center"/>
              <w:rPr>
                <w:rFonts w:ascii="宋体" w:hAnsi="宋体" w:cs="宋体"/>
                <w:color w:val="000000"/>
                <w:kern w:val="0"/>
                <w:sz w:val="22"/>
                <w:szCs w:val="22"/>
              </w:rPr>
            </w:pPr>
            <w:r w:rsidRPr="00E01226">
              <w:rPr>
                <w:rFonts w:ascii="宋体" w:hAnsi="宋体" w:cs="宋体" w:hint="eastAsia"/>
                <w:color w:val="000000"/>
                <w:kern w:val="0"/>
                <w:sz w:val="22"/>
                <w:szCs w:val="22"/>
              </w:rPr>
              <w:t>财务会计</w:t>
            </w:r>
          </w:p>
        </w:tc>
        <w:tc>
          <w:tcPr>
            <w:tcW w:w="1183" w:type="pct"/>
            <w:tcBorders>
              <w:top w:val="nil"/>
              <w:left w:val="nil"/>
              <w:bottom w:val="single" w:sz="4" w:space="0" w:color="auto"/>
              <w:right w:val="single" w:sz="4" w:space="0" w:color="auto"/>
            </w:tcBorders>
            <w:shd w:val="clear" w:color="auto" w:fill="auto"/>
            <w:vAlign w:val="center"/>
            <w:hideMark/>
          </w:tcPr>
          <w:p w14:paraId="57F32974"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负责财务管理、会计核算和资产管理等</w:t>
            </w:r>
            <w:r>
              <w:rPr>
                <w:rFonts w:ascii="宋体" w:hAnsi="宋体" w:cs="宋体" w:hint="eastAsia"/>
                <w:color w:val="000000"/>
                <w:kern w:val="0"/>
                <w:sz w:val="22"/>
                <w:szCs w:val="22"/>
              </w:rPr>
              <w:t>。</w:t>
            </w:r>
          </w:p>
        </w:tc>
        <w:tc>
          <w:tcPr>
            <w:tcW w:w="1931" w:type="pct"/>
            <w:tcBorders>
              <w:top w:val="nil"/>
              <w:left w:val="nil"/>
              <w:bottom w:val="single" w:sz="4" w:space="0" w:color="auto"/>
              <w:right w:val="single" w:sz="4" w:space="0" w:color="auto"/>
            </w:tcBorders>
            <w:shd w:val="clear" w:color="auto" w:fill="auto"/>
            <w:vAlign w:val="center"/>
          </w:tcPr>
          <w:p w14:paraId="268A3177" w14:textId="77777777" w:rsidR="00561933" w:rsidRPr="000A7350" w:rsidRDefault="00561933" w:rsidP="00587EFE">
            <w:pPr>
              <w:rPr>
                <w:rFonts w:ascii="宋体" w:hAnsi="宋体" w:cs="宋体"/>
                <w:sz w:val="22"/>
                <w:szCs w:val="22"/>
              </w:rPr>
            </w:pPr>
            <w:r w:rsidRPr="000A7350">
              <w:rPr>
                <w:rFonts w:hint="eastAsia"/>
                <w:sz w:val="22"/>
                <w:szCs w:val="22"/>
              </w:rPr>
              <w:t>福州（本部），厦门，宁德（福鼎、柘荣），莆田，泉州（石狮、永春、德化），漳州（本部、云霄），龙岩（本部、永定），三明（本部、永安、宁化），南平（本部）</w:t>
            </w:r>
          </w:p>
        </w:tc>
        <w:tc>
          <w:tcPr>
            <w:tcW w:w="1121" w:type="pct"/>
            <w:tcBorders>
              <w:top w:val="nil"/>
              <w:left w:val="nil"/>
              <w:bottom w:val="single" w:sz="4" w:space="0" w:color="auto"/>
              <w:right w:val="single" w:sz="8" w:space="0" w:color="auto"/>
            </w:tcBorders>
            <w:shd w:val="clear" w:color="auto" w:fill="auto"/>
            <w:vAlign w:val="center"/>
            <w:hideMark/>
          </w:tcPr>
          <w:p w14:paraId="1E987268"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财务管理、会计、经济管理、金融、税务等相关专业</w:t>
            </w:r>
            <w:r>
              <w:rPr>
                <w:rFonts w:ascii="宋体" w:hAnsi="宋体" w:cs="宋体" w:hint="eastAsia"/>
                <w:color w:val="000000"/>
                <w:kern w:val="0"/>
                <w:sz w:val="22"/>
                <w:szCs w:val="22"/>
              </w:rPr>
              <w:t>。</w:t>
            </w:r>
          </w:p>
        </w:tc>
      </w:tr>
      <w:tr w:rsidR="00561933" w:rsidRPr="00E01226" w14:paraId="048D9205" w14:textId="77777777" w:rsidTr="00587EFE">
        <w:trPr>
          <w:trHeight w:val="870"/>
        </w:trPr>
        <w:tc>
          <w:tcPr>
            <w:tcW w:w="244" w:type="pct"/>
            <w:vMerge/>
            <w:tcBorders>
              <w:top w:val="nil"/>
              <w:left w:val="single" w:sz="8" w:space="0" w:color="auto"/>
              <w:bottom w:val="single" w:sz="8" w:space="0" w:color="000000"/>
              <w:right w:val="single" w:sz="4" w:space="0" w:color="auto"/>
            </w:tcBorders>
            <w:vAlign w:val="center"/>
            <w:hideMark/>
          </w:tcPr>
          <w:p w14:paraId="4919E51C" w14:textId="77777777" w:rsidR="00561933" w:rsidRPr="00E01226" w:rsidRDefault="00561933" w:rsidP="00587EFE">
            <w:pPr>
              <w:widowControl/>
              <w:jc w:val="left"/>
              <w:rPr>
                <w:rFonts w:ascii="宋体" w:hAnsi="宋体" w:cs="宋体"/>
                <w:color w:val="000000"/>
                <w:kern w:val="0"/>
                <w:sz w:val="36"/>
                <w:szCs w:val="36"/>
              </w:rPr>
            </w:pPr>
          </w:p>
        </w:tc>
        <w:tc>
          <w:tcPr>
            <w:tcW w:w="521" w:type="pct"/>
            <w:tcBorders>
              <w:top w:val="nil"/>
              <w:left w:val="nil"/>
              <w:bottom w:val="single" w:sz="4" w:space="0" w:color="auto"/>
              <w:right w:val="single" w:sz="4" w:space="0" w:color="auto"/>
            </w:tcBorders>
            <w:shd w:val="clear" w:color="auto" w:fill="auto"/>
            <w:vAlign w:val="center"/>
            <w:hideMark/>
          </w:tcPr>
          <w:p w14:paraId="01774DCD" w14:textId="77777777" w:rsidR="00561933" w:rsidRPr="00E01226" w:rsidRDefault="00561933" w:rsidP="00587EFE">
            <w:pPr>
              <w:widowControl/>
              <w:jc w:val="center"/>
              <w:rPr>
                <w:rFonts w:ascii="宋体" w:hAnsi="宋体" w:cs="宋体"/>
                <w:color w:val="000000"/>
                <w:kern w:val="0"/>
                <w:sz w:val="22"/>
                <w:szCs w:val="22"/>
              </w:rPr>
            </w:pPr>
            <w:r w:rsidRPr="00E01226">
              <w:rPr>
                <w:rFonts w:ascii="宋体" w:hAnsi="宋体" w:cs="宋体" w:hint="eastAsia"/>
                <w:color w:val="000000"/>
                <w:kern w:val="0"/>
                <w:sz w:val="22"/>
                <w:szCs w:val="22"/>
              </w:rPr>
              <w:t>人力资源</w:t>
            </w:r>
          </w:p>
        </w:tc>
        <w:tc>
          <w:tcPr>
            <w:tcW w:w="1183" w:type="pct"/>
            <w:tcBorders>
              <w:top w:val="nil"/>
              <w:left w:val="nil"/>
              <w:bottom w:val="single" w:sz="4" w:space="0" w:color="auto"/>
              <w:right w:val="single" w:sz="4" w:space="0" w:color="auto"/>
            </w:tcBorders>
            <w:shd w:val="clear" w:color="auto" w:fill="auto"/>
            <w:vAlign w:val="center"/>
            <w:hideMark/>
          </w:tcPr>
          <w:p w14:paraId="58F050CB"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负责薪酬管理、福利管理、绩效管理、培训管理和用工管理等工作。</w:t>
            </w:r>
          </w:p>
        </w:tc>
        <w:tc>
          <w:tcPr>
            <w:tcW w:w="1931" w:type="pct"/>
            <w:tcBorders>
              <w:top w:val="nil"/>
              <w:left w:val="nil"/>
              <w:bottom w:val="single" w:sz="4" w:space="0" w:color="auto"/>
              <w:right w:val="single" w:sz="4" w:space="0" w:color="auto"/>
            </w:tcBorders>
            <w:shd w:val="clear" w:color="auto" w:fill="auto"/>
            <w:vAlign w:val="center"/>
          </w:tcPr>
          <w:p w14:paraId="165852BE" w14:textId="77777777" w:rsidR="00561933" w:rsidRPr="000A7350" w:rsidRDefault="00561933" w:rsidP="00587EFE">
            <w:pPr>
              <w:rPr>
                <w:rFonts w:ascii="宋体" w:hAnsi="宋体" w:cs="宋体"/>
                <w:color w:val="000000"/>
                <w:sz w:val="22"/>
                <w:szCs w:val="22"/>
              </w:rPr>
            </w:pPr>
            <w:r w:rsidRPr="000A7350">
              <w:rPr>
                <w:rFonts w:hint="eastAsia"/>
                <w:color w:val="000000"/>
                <w:sz w:val="22"/>
                <w:szCs w:val="22"/>
              </w:rPr>
              <w:t>福州（本部）、泉州（本部）</w:t>
            </w:r>
          </w:p>
        </w:tc>
        <w:tc>
          <w:tcPr>
            <w:tcW w:w="1121" w:type="pct"/>
            <w:tcBorders>
              <w:top w:val="nil"/>
              <w:left w:val="nil"/>
              <w:bottom w:val="single" w:sz="4" w:space="0" w:color="auto"/>
              <w:right w:val="single" w:sz="8" w:space="0" w:color="auto"/>
            </w:tcBorders>
            <w:shd w:val="clear" w:color="auto" w:fill="auto"/>
            <w:vAlign w:val="center"/>
            <w:hideMark/>
          </w:tcPr>
          <w:p w14:paraId="556AFD8B"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人力资源管理、劳动经济、社会保障、心理学等相关专业</w:t>
            </w:r>
            <w:r>
              <w:rPr>
                <w:rFonts w:ascii="宋体" w:hAnsi="宋体" w:cs="宋体" w:hint="eastAsia"/>
                <w:color w:val="000000"/>
                <w:kern w:val="0"/>
                <w:sz w:val="22"/>
                <w:szCs w:val="22"/>
              </w:rPr>
              <w:t>。</w:t>
            </w:r>
          </w:p>
        </w:tc>
      </w:tr>
      <w:tr w:rsidR="00561933" w:rsidRPr="00E01226" w14:paraId="1BCFCE92" w14:textId="77777777" w:rsidTr="00587EFE">
        <w:trPr>
          <w:trHeight w:val="870"/>
        </w:trPr>
        <w:tc>
          <w:tcPr>
            <w:tcW w:w="244" w:type="pct"/>
            <w:vMerge/>
            <w:tcBorders>
              <w:top w:val="nil"/>
              <w:left w:val="single" w:sz="8" w:space="0" w:color="auto"/>
              <w:bottom w:val="single" w:sz="8" w:space="0" w:color="000000"/>
              <w:right w:val="single" w:sz="4" w:space="0" w:color="auto"/>
            </w:tcBorders>
            <w:vAlign w:val="center"/>
            <w:hideMark/>
          </w:tcPr>
          <w:p w14:paraId="46277919" w14:textId="77777777" w:rsidR="00561933" w:rsidRPr="00E01226" w:rsidRDefault="00561933" w:rsidP="00587EFE">
            <w:pPr>
              <w:widowControl/>
              <w:jc w:val="left"/>
              <w:rPr>
                <w:rFonts w:ascii="宋体" w:hAnsi="宋体" w:cs="宋体"/>
                <w:color w:val="000000"/>
                <w:kern w:val="0"/>
                <w:sz w:val="36"/>
                <w:szCs w:val="36"/>
              </w:rPr>
            </w:pPr>
          </w:p>
        </w:tc>
        <w:tc>
          <w:tcPr>
            <w:tcW w:w="521" w:type="pct"/>
            <w:tcBorders>
              <w:top w:val="nil"/>
              <w:left w:val="nil"/>
              <w:bottom w:val="single" w:sz="4" w:space="0" w:color="auto"/>
              <w:right w:val="single" w:sz="4" w:space="0" w:color="auto"/>
            </w:tcBorders>
            <w:shd w:val="clear" w:color="auto" w:fill="auto"/>
            <w:vAlign w:val="center"/>
            <w:hideMark/>
          </w:tcPr>
          <w:p w14:paraId="735D7F28" w14:textId="77777777" w:rsidR="00561933" w:rsidRPr="00E01226" w:rsidRDefault="00561933" w:rsidP="00587EFE">
            <w:pPr>
              <w:widowControl/>
              <w:jc w:val="center"/>
              <w:rPr>
                <w:rFonts w:ascii="宋体" w:hAnsi="宋体" w:cs="宋体"/>
                <w:color w:val="000000"/>
                <w:kern w:val="0"/>
                <w:sz w:val="22"/>
                <w:szCs w:val="22"/>
              </w:rPr>
            </w:pPr>
            <w:r w:rsidRPr="00E01226">
              <w:rPr>
                <w:rFonts w:ascii="宋体" w:hAnsi="宋体" w:cs="宋体" w:hint="eastAsia"/>
                <w:color w:val="000000"/>
                <w:kern w:val="0"/>
                <w:sz w:val="22"/>
                <w:szCs w:val="22"/>
              </w:rPr>
              <w:t>法律事务</w:t>
            </w:r>
          </w:p>
        </w:tc>
        <w:tc>
          <w:tcPr>
            <w:tcW w:w="1183" w:type="pct"/>
            <w:tcBorders>
              <w:top w:val="nil"/>
              <w:left w:val="nil"/>
              <w:bottom w:val="single" w:sz="4" w:space="0" w:color="auto"/>
              <w:right w:val="single" w:sz="4" w:space="0" w:color="auto"/>
            </w:tcBorders>
            <w:shd w:val="clear" w:color="auto" w:fill="auto"/>
            <w:vAlign w:val="center"/>
            <w:hideMark/>
          </w:tcPr>
          <w:p w14:paraId="64E421E2"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负责法律风险管控、法律支撑、普法教育、合同管理</w:t>
            </w:r>
            <w:r>
              <w:rPr>
                <w:rFonts w:ascii="宋体" w:hAnsi="宋体" w:cs="宋体" w:hint="eastAsia"/>
                <w:color w:val="000000"/>
                <w:kern w:val="0"/>
                <w:sz w:val="22"/>
                <w:szCs w:val="22"/>
              </w:rPr>
              <w:t>等。</w:t>
            </w:r>
          </w:p>
        </w:tc>
        <w:tc>
          <w:tcPr>
            <w:tcW w:w="1931" w:type="pct"/>
            <w:tcBorders>
              <w:top w:val="nil"/>
              <w:left w:val="nil"/>
              <w:bottom w:val="single" w:sz="4" w:space="0" w:color="auto"/>
              <w:right w:val="single" w:sz="4" w:space="0" w:color="auto"/>
            </w:tcBorders>
            <w:shd w:val="clear" w:color="auto" w:fill="auto"/>
            <w:vAlign w:val="center"/>
          </w:tcPr>
          <w:p w14:paraId="1EF4BACA" w14:textId="77777777" w:rsidR="00561933" w:rsidRPr="000A7350" w:rsidRDefault="00561933" w:rsidP="00587EFE">
            <w:pPr>
              <w:rPr>
                <w:rFonts w:ascii="宋体" w:hAnsi="宋体" w:cs="宋体"/>
                <w:color w:val="000000"/>
                <w:sz w:val="22"/>
                <w:szCs w:val="22"/>
              </w:rPr>
            </w:pPr>
            <w:r w:rsidRPr="000A7350">
              <w:rPr>
                <w:rFonts w:hint="eastAsia"/>
                <w:color w:val="000000"/>
                <w:sz w:val="22"/>
                <w:szCs w:val="22"/>
              </w:rPr>
              <w:t>厦门，泉州（本部），南平（本部）</w:t>
            </w:r>
          </w:p>
        </w:tc>
        <w:tc>
          <w:tcPr>
            <w:tcW w:w="1121" w:type="pct"/>
            <w:tcBorders>
              <w:top w:val="nil"/>
              <w:left w:val="nil"/>
              <w:bottom w:val="single" w:sz="4" w:space="0" w:color="auto"/>
              <w:right w:val="single" w:sz="8" w:space="0" w:color="auto"/>
            </w:tcBorders>
            <w:shd w:val="clear" w:color="auto" w:fill="auto"/>
            <w:vAlign w:val="center"/>
            <w:hideMark/>
          </w:tcPr>
          <w:p w14:paraId="2DAE8923"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法学相关专业</w:t>
            </w:r>
            <w:r>
              <w:rPr>
                <w:rFonts w:ascii="宋体" w:hAnsi="宋体" w:cs="宋体" w:hint="eastAsia"/>
                <w:color w:val="000000"/>
                <w:kern w:val="0"/>
                <w:sz w:val="22"/>
                <w:szCs w:val="22"/>
              </w:rPr>
              <w:t>。</w:t>
            </w:r>
          </w:p>
        </w:tc>
      </w:tr>
      <w:tr w:rsidR="00561933" w:rsidRPr="00E01226" w14:paraId="61B5CC17" w14:textId="77777777" w:rsidTr="00587EFE">
        <w:trPr>
          <w:trHeight w:val="810"/>
        </w:trPr>
        <w:tc>
          <w:tcPr>
            <w:tcW w:w="244" w:type="pct"/>
            <w:vMerge/>
            <w:tcBorders>
              <w:top w:val="nil"/>
              <w:left w:val="single" w:sz="8" w:space="0" w:color="auto"/>
              <w:bottom w:val="single" w:sz="8" w:space="0" w:color="000000"/>
              <w:right w:val="single" w:sz="4" w:space="0" w:color="auto"/>
            </w:tcBorders>
            <w:vAlign w:val="center"/>
            <w:hideMark/>
          </w:tcPr>
          <w:p w14:paraId="0E347C20" w14:textId="77777777" w:rsidR="00561933" w:rsidRPr="00E01226" w:rsidRDefault="00561933" w:rsidP="00587EFE">
            <w:pPr>
              <w:widowControl/>
              <w:jc w:val="left"/>
              <w:rPr>
                <w:rFonts w:ascii="宋体" w:hAnsi="宋体" w:cs="宋体"/>
                <w:color w:val="000000"/>
                <w:kern w:val="0"/>
                <w:sz w:val="36"/>
                <w:szCs w:val="36"/>
              </w:rPr>
            </w:pPr>
          </w:p>
        </w:tc>
        <w:tc>
          <w:tcPr>
            <w:tcW w:w="521" w:type="pct"/>
            <w:tcBorders>
              <w:top w:val="nil"/>
              <w:left w:val="nil"/>
              <w:bottom w:val="single" w:sz="8" w:space="0" w:color="auto"/>
              <w:right w:val="single" w:sz="4" w:space="0" w:color="auto"/>
            </w:tcBorders>
            <w:shd w:val="clear" w:color="auto" w:fill="auto"/>
            <w:vAlign w:val="center"/>
            <w:hideMark/>
          </w:tcPr>
          <w:p w14:paraId="0E8A9D3D" w14:textId="77777777" w:rsidR="00561933" w:rsidRPr="00E01226" w:rsidRDefault="00561933" w:rsidP="00587EFE">
            <w:pPr>
              <w:widowControl/>
              <w:jc w:val="center"/>
              <w:rPr>
                <w:rFonts w:ascii="宋体" w:hAnsi="宋体" w:cs="宋体"/>
                <w:color w:val="000000"/>
                <w:kern w:val="0"/>
                <w:sz w:val="22"/>
                <w:szCs w:val="22"/>
              </w:rPr>
            </w:pPr>
            <w:r w:rsidRPr="00E01226">
              <w:rPr>
                <w:rFonts w:ascii="宋体" w:hAnsi="宋体" w:cs="宋体" w:hint="eastAsia"/>
                <w:color w:val="000000"/>
                <w:kern w:val="0"/>
                <w:sz w:val="22"/>
                <w:szCs w:val="22"/>
              </w:rPr>
              <w:t>综合文秘</w:t>
            </w:r>
          </w:p>
        </w:tc>
        <w:tc>
          <w:tcPr>
            <w:tcW w:w="1183" w:type="pct"/>
            <w:tcBorders>
              <w:top w:val="nil"/>
              <w:left w:val="nil"/>
              <w:bottom w:val="single" w:sz="8" w:space="0" w:color="auto"/>
              <w:right w:val="single" w:sz="4" w:space="0" w:color="auto"/>
            </w:tcBorders>
            <w:shd w:val="clear" w:color="auto" w:fill="auto"/>
            <w:vAlign w:val="center"/>
            <w:hideMark/>
          </w:tcPr>
          <w:p w14:paraId="76BED6D1"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负责公司重要文件撰写；信息新闻采编等文秘工作</w:t>
            </w:r>
            <w:r>
              <w:rPr>
                <w:rFonts w:ascii="宋体" w:hAnsi="宋体" w:cs="宋体" w:hint="eastAsia"/>
                <w:color w:val="000000"/>
                <w:kern w:val="0"/>
                <w:sz w:val="22"/>
                <w:szCs w:val="22"/>
              </w:rPr>
              <w:t>。</w:t>
            </w:r>
          </w:p>
        </w:tc>
        <w:tc>
          <w:tcPr>
            <w:tcW w:w="1931" w:type="pct"/>
            <w:tcBorders>
              <w:top w:val="nil"/>
              <w:left w:val="nil"/>
              <w:bottom w:val="single" w:sz="8" w:space="0" w:color="auto"/>
              <w:right w:val="single" w:sz="4" w:space="0" w:color="auto"/>
            </w:tcBorders>
            <w:shd w:val="clear" w:color="auto" w:fill="auto"/>
            <w:vAlign w:val="center"/>
          </w:tcPr>
          <w:p w14:paraId="12440FD5" w14:textId="77777777" w:rsidR="00561933" w:rsidRPr="000A7350" w:rsidRDefault="00561933" w:rsidP="00587EFE">
            <w:pPr>
              <w:rPr>
                <w:rFonts w:ascii="宋体" w:hAnsi="宋体" w:cs="宋体"/>
                <w:color w:val="000000"/>
                <w:sz w:val="22"/>
                <w:szCs w:val="22"/>
              </w:rPr>
            </w:pPr>
            <w:r w:rsidRPr="000A7350">
              <w:rPr>
                <w:rFonts w:hint="eastAsia"/>
                <w:color w:val="000000"/>
                <w:sz w:val="22"/>
                <w:szCs w:val="22"/>
              </w:rPr>
              <w:t>厦门，泉州（本部、南安），</w:t>
            </w:r>
            <w:r w:rsidRPr="000A7350">
              <w:rPr>
                <w:rFonts w:hint="eastAsia"/>
                <w:bCs/>
                <w:color w:val="000000"/>
                <w:sz w:val="22"/>
                <w:szCs w:val="22"/>
              </w:rPr>
              <w:t>省直属单位（办公室）</w:t>
            </w:r>
          </w:p>
        </w:tc>
        <w:tc>
          <w:tcPr>
            <w:tcW w:w="1121" w:type="pct"/>
            <w:tcBorders>
              <w:top w:val="nil"/>
              <w:left w:val="nil"/>
              <w:bottom w:val="single" w:sz="8" w:space="0" w:color="auto"/>
              <w:right w:val="single" w:sz="8" w:space="0" w:color="auto"/>
            </w:tcBorders>
            <w:shd w:val="clear" w:color="auto" w:fill="auto"/>
            <w:vAlign w:val="center"/>
            <w:hideMark/>
          </w:tcPr>
          <w:p w14:paraId="58201440" w14:textId="77777777" w:rsidR="00561933" w:rsidRPr="00E01226" w:rsidRDefault="00561933" w:rsidP="00587EFE">
            <w:pPr>
              <w:widowControl/>
              <w:jc w:val="left"/>
              <w:rPr>
                <w:rFonts w:ascii="宋体" w:hAnsi="宋体" w:cs="宋体"/>
                <w:color w:val="000000"/>
                <w:kern w:val="0"/>
                <w:sz w:val="22"/>
                <w:szCs w:val="22"/>
              </w:rPr>
            </w:pPr>
            <w:r w:rsidRPr="00E01226">
              <w:rPr>
                <w:rFonts w:ascii="宋体" w:hAnsi="宋体" w:cs="宋体" w:hint="eastAsia"/>
                <w:color w:val="000000"/>
                <w:kern w:val="0"/>
                <w:sz w:val="22"/>
                <w:szCs w:val="22"/>
              </w:rPr>
              <w:t>中文、行政管理、新闻、广告、媒体等相关专业</w:t>
            </w:r>
            <w:r>
              <w:rPr>
                <w:rFonts w:ascii="宋体" w:hAnsi="宋体" w:cs="宋体" w:hint="eastAsia"/>
                <w:color w:val="000000"/>
                <w:kern w:val="0"/>
                <w:sz w:val="22"/>
                <w:szCs w:val="22"/>
              </w:rPr>
              <w:t>。</w:t>
            </w:r>
          </w:p>
        </w:tc>
      </w:tr>
    </w:tbl>
    <w:p w14:paraId="16637D54" w14:textId="77777777" w:rsidR="00852ADA" w:rsidRPr="00561933" w:rsidRDefault="00852ADA" w:rsidP="00FE2FC0"/>
    <w:p w14:paraId="01CBB35F" w14:textId="77777777" w:rsidR="00852ADA" w:rsidRPr="00561933" w:rsidRDefault="00852ADA" w:rsidP="00852ADA">
      <w:pPr>
        <w:pStyle w:val="a3"/>
        <w:ind w:leftChars="0" w:left="0"/>
        <w:jc w:val="left"/>
        <w:rPr>
          <w:rFonts w:ascii="仿宋_GB2312" w:eastAsia="仿宋_GB2312" w:hAnsi="宋体"/>
          <w:b/>
          <w:sz w:val="32"/>
          <w:szCs w:val="32"/>
        </w:rPr>
        <w:sectPr w:rsidR="00852ADA" w:rsidRPr="00561933" w:rsidSect="00E01226">
          <w:pgSz w:w="16838" w:h="11906" w:orient="landscape"/>
          <w:pgMar w:top="851" w:right="567" w:bottom="851" w:left="567" w:header="851" w:footer="992" w:gutter="0"/>
          <w:cols w:space="425"/>
          <w:docGrid w:type="lines" w:linePitch="312"/>
        </w:sectPr>
      </w:pPr>
    </w:p>
    <w:p w14:paraId="7EACEB4C" w14:textId="77777777" w:rsidR="000D595C" w:rsidRDefault="00852ADA" w:rsidP="00852ADA">
      <w:pPr>
        <w:pStyle w:val="a3"/>
        <w:ind w:leftChars="0" w:left="0"/>
        <w:jc w:val="left"/>
        <w:rPr>
          <w:rFonts w:ascii="仿宋_GB2312" w:eastAsia="仿宋_GB2312" w:hAnsi="宋体"/>
          <w:b/>
          <w:sz w:val="32"/>
          <w:szCs w:val="32"/>
        </w:rPr>
      </w:pPr>
      <w:r>
        <w:rPr>
          <w:rFonts w:ascii="仿宋_GB2312" w:eastAsia="仿宋_GB2312" w:hAnsi="宋体" w:hint="eastAsia"/>
          <w:b/>
          <w:sz w:val="32"/>
          <w:szCs w:val="32"/>
        </w:rPr>
        <w:lastRenderedPageBreak/>
        <w:t>附</w:t>
      </w:r>
      <w:r w:rsidRPr="00852ADA">
        <w:rPr>
          <w:rFonts w:ascii="仿宋_GB2312" w:eastAsia="仿宋_GB2312" w:hAnsi="宋体" w:hint="eastAsia"/>
          <w:b/>
          <w:sz w:val="32"/>
          <w:szCs w:val="32"/>
        </w:rPr>
        <w:t>2</w:t>
      </w:r>
      <w:r>
        <w:rPr>
          <w:rFonts w:ascii="仿宋_GB2312" w:eastAsia="仿宋_GB2312" w:hAnsi="宋体" w:hint="eastAsia"/>
          <w:b/>
          <w:sz w:val="32"/>
          <w:szCs w:val="32"/>
        </w:rPr>
        <w:t>：201</w:t>
      </w:r>
      <w:r w:rsidR="001D6932">
        <w:rPr>
          <w:rFonts w:ascii="仿宋_GB2312" w:eastAsia="仿宋_GB2312" w:hAnsi="宋体" w:hint="eastAsia"/>
          <w:b/>
          <w:sz w:val="32"/>
          <w:szCs w:val="32"/>
        </w:rPr>
        <w:t>9</w:t>
      </w:r>
      <w:r>
        <w:rPr>
          <w:rFonts w:ascii="仿宋_GB2312" w:eastAsia="仿宋_GB2312" w:hAnsi="宋体" w:hint="eastAsia"/>
          <w:b/>
          <w:sz w:val="32"/>
          <w:szCs w:val="32"/>
        </w:rPr>
        <w:t>年校园宣讲会行程</w:t>
      </w:r>
    </w:p>
    <w:p w14:paraId="4ACBADC2" w14:textId="77777777" w:rsidR="00852ADA" w:rsidRPr="001D6932" w:rsidRDefault="001D6932" w:rsidP="001D6932">
      <w:pPr>
        <w:rPr>
          <w:rFonts w:ascii="仿宋_GB2312" w:eastAsia="仿宋_GB2312" w:hAnsi="宋体"/>
          <w:b/>
          <w:sz w:val="28"/>
          <w:szCs w:val="32"/>
        </w:rPr>
      </w:pPr>
      <w:r w:rsidRPr="001D6932">
        <w:rPr>
          <w:rFonts w:ascii="仿宋_GB2312" w:eastAsia="仿宋_GB2312" w:hAnsi="宋体" w:hint="eastAsia"/>
          <w:b/>
          <w:sz w:val="28"/>
          <w:szCs w:val="32"/>
        </w:rPr>
        <w:t>一、中国电信福建公司在以下高校参加或主办宣讲会（仅宣讲见面，不现场面试）</w:t>
      </w:r>
    </w:p>
    <w:tbl>
      <w:tblPr>
        <w:tblW w:w="15440" w:type="dxa"/>
        <w:tblInd w:w="93" w:type="dxa"/>
        <w:tblLook w:val="04A0" w:firstRow="1" w:lastRow="0" w:firstColumn="1" w:lastColumn="0" w:noHBand="0" w:noVBand="1"/>
      </w:tblPr>
      <w:tblGrid>
        <w:gridCol w:w="600"/>
        <w:gridCol w:w="1080"/>
        <w:gridCol w:w="2060"/>
        <w:gridCol w:w="1420"/>
        <w:gridCol w:w="1880"/>
        <w:gridCol w:w="3000"/>
        <w:gridCol w:w="2080"/>
        <w:gridCol w:w="3320"/>
      </w:tblGrid>
      <w:tr w:rsidR="001D6932" w:rsidRPr="001D6932" w14:paraId="52A8BE84" w14:textId="77777777" w:rsidTr="001D6932">
        <w:trPr>
          <w:trHeight w:val="420"/>
        </w:trPr>
        <w:tc>
          <w:tcPr>
            <w:tcW w:w="168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02D5D2A8"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宣讲城市</w:t>
            </w:r>
          </w:p>
        </w:tc>
        <w:tc>
          <w:tcPr>
            <w:tcW w:w="2060" w:type="dxa"/>
            <w:tcBorders>
              <w:top w:val="single" w:sz="4" w:space="0" w:color="auto"/>
              <w:left w:val="nil"/>
              <w:bottom w:val="single" w:sz="4" w:space="0" w:color="auto"/>
              <w:right w:val="single" w:sz="4" w:space="0" w:color="auto"/>
            </w:tcBorders>
            <w:shd w:val="clear" w:color="000000" w:fill="CCFFFF"/>
            <w:vAlign w:val="center"/>
            <w:hideMark/>
          </w:tcPr>
          <w:p w14:paraId="5FFF2F13"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宣讲高校</w:t>
            </w:r>
          </w:p>
        </w:tc>
        <w:tc>
          <w:tcPr>
            <w:tcW w:w="1420" w:type="dxa"/>
            <w:tcBorders>
              <w:top w:val="single" w:sz="4" w:space="0" w:color="auto"/>
              <w:left w:val="nil"/>
              <w:bottom w:val="single" w:sz="4" w:space="0" w:color="auto"/>
              <w:right w:val="single" w:sz="4" w:space="0" w:color="auto"/>
            </w:tcBorders>
            <w:shd w:val="clear" w:color="000000" w:fill="CCFFFF"/>
            <w:vAlign w:val="center"/>
            <w:hideMark/>
          </w:tcPr>
          <w:p w14:paraId="5BBDE703"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日期</w:t>
            </w:r>
          </w:p>
        </w:tc>
        <w:tc>
          <w:tcPr>
            <w:tcW w:w="1880" w:type="dxa"/>
            <w:tcBorders>
              <w:top w:val="single" w:sz="4" w:space="0" w:color="auto"/>
              <w:left w:val="nil"/>
              <w:bottom w:val="single" w:sz="4" w:space="0" w:color="auto"/>
              <w:right w:val="single" w:sz="4" w:space="0" w:color="auto"/>
            </w:tcBorders>
            <w:shd w:val="clear" w:color="000000" w:fill="CCFFFF"/>
            <w:vAlign w:val="center"/>
            <w:hideMark/>
          </w:tcPr>
          <w:p w14:paraId="1F543948"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宣讲时间</w:t>
            </w:r>
          </w:p>
        </w:tc>
        <w:tc>
          <w:tcPr>
            <w:tcW w:w="3000" w:type="dxa"/>
            <w:tcBorders>
              <w:top w:val="single" w:sz="4" w:space="0" w:color="auto"/>
              <w:left w:val="nil"/>
              <w:bottom w:val="single" w:sz="4" w:space="0" w:color="auto"/>
              <w:right w:val="single" w:sz="4" w:space="0" w:color="auto"/>
            </w:tcBorders>
            <w:shd w:val="clear" w:color="000000" w:fill="CCFFFF"/>
            <w:vAlign w:val="center"/>
            <w:hideMark/>
          </w:tcPr>
          <w:p w14:paraId="7D2634CD"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宣讲会地点</w:t>
            </w:r>
          </w:p>
        </w:tc>
        <w:tc>
          <w:tcPr>
            <w:tcW w:w="2080" w:type="dxa"/>
            <w:tcBorders>
              <w:top w:val="single" w:sz="4" w:space="0" w:color="auto"/>
              <w:left w:val="nil"/>
              <w:bottom w:val="single" w:sz="4" w:space="0" w:color="auto"/>
              <w:right w:val="single" w:sz="4" w:space="0" w:color="auto"/>
            </w:tcBorders>
            <w:shd w:val="clear" w:color="000000" w:fill="CCFFFF"/>
            <w:vAlign w:val="center"/>
            <w:hideMark/>
          </w:tcPr>
          <w:p w14:paraId="3DC49EC6"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见面会时间</w:t>
            </w:r>
          </w:p>
        </w:tc>
        <w:tc>
          <w:tcPr>
            <w:tcW w:w="3320" w:type="dxa"/>
            <w:tcBorders>
              <w:top w:val="single" w:sz="4" w:space="0" w:color="auto"/>
              <w:left w:val="nil"/>
              <w:bottom w:val="single" w:sz="4" w:space="0" w:color="auto"/>
              <w:right w:val="single" w:sz="4" w:space="0" w:color="auto"/>
            </w:tcBorders>
            <w:shd w:val="clear" w:color="000000" w:fill="CCFFFF"/>
            <w:vAlign w:val="center"/>
            <w:hideMark/>
          </w:tcPr>
          <w:p w14:paraId="3B0BE6F9"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见面会地点</w:t>
            </w:r>
          </w:p>
        </w:tc>
      </w:tr>
      <w:tr w:rsidR="001D6932" w:rsidRPr="001D6932" w14:paraId="6BC10D72" w14:textId="77777777" w:rsidTr="001D6932">
        <w:trPr>
          <w:trHeight w:val="750"/>
        </w:trPr>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14:paraId="2EA1A28C"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省外</w:t>
            </w:r>
          </w:p>
        </w:tc>
        <w:tc>
          <w:tcPr>
            <w:tcW w:w="1080" w:type="dxa"/>
            <w:tcBorders>
              <w:top w:val="nil"/>
              <w:left w:val="nil"/>
              <w:bottom w:val="single" w:sz="4" w:space="0" w:color="auto"/>
              <w:right w:val="single" w:sz="4" w:space="0" w:color="auto"/>
            </w:tcBorders>
            <w:shd w:val="clear" w:color="auto" w:fill="auto"/>
            <w:vAlign w:val="center"/>
            <w:hideMark/>
          </w:tcPr>
          <w:p w14:paraId="09E5B17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苏州</w:t>
            </w:r>
          </w:p>
        </w:tc>
        <w:tc>
          <w:tcPr>
            <w:tcW w:w="2060" w:type="dxa"/>
            <w:tcBorders>
              <w:top w:val="nil"/>
              <w:left w:val="nil"/>
              <w:bottom w:val="single" w:sz="4" w:space="0" w:color="auto"/>
              <w:right w:val="single" w:sz="4" w:space="0" w:color="auto"/>
            </w:tcBorders>
            <w:shd w:val="clear" w:color="auto" w:fill="auto"/>
            <w:vAlign w:val="center"/>
            <w:hideMark/>
          </w:tcPr>
          <w:p w14:paraId="4BD635E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苏州大学</w:t>
            </w:r>
          </w:p>
        </w:tc>
        <w:tc>
          <w:tcPr>
            <w:tcW w:w="1420" w:type="dxa"/>
            <w:tcBorders>
              <w:top w:val="nil"/>
              <w:left w:val="nil"/>
              <w:bottom w:val="single" w:sz="4" w:space="0" w:color="auto"/>
              <w:right w:val="single" w:sz="4" w:space="0" w:color="auto"/>
            </w:tcBorders>
            <w:shd w:val="clear" w:color="000000" w:fill="FFFFFF"/>
            <w:vAlign w:val="center"/>
            <w:hideMark/>
          </w:tcPr>
          <w:p w14:paraId="73DF2C5E"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9月14日</w:t>
            </w:r>
          </w:p>
        </w:tc>
        <w:tc>
          <w:tcPr>
            <w:tcW w:w="1880" w:type="dxa"/>
            <w:tcBorders>
              <w:top w:val="nil"/>
              <w:left w:val="nil"/>
              <w:bottom w:val="single" w:sz="4" w:space="0" w:color="auto"/>
              <w:right w:val="single" w:sz="4" w:space="0" w:color="auto"/>
            </w:tcBorders>
            <w:shd w:val="clear" w:color="auto" w:fill="auto"/>
            <w:vAlign w:val="center"/>
            <w:hideMark/>
          </w:tcPr>
          <w:p w14:paraId="53B6149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0B41149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5ABEB02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6077B75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苏州大学本部学术报告厅</w:t>
            </w:r>
          </w:p>
        </w:tc>
      </w:tr>
      <w:tr w:rsidR="001D6932" w:rsidRPr="001D6932" w14:paraId="41F06158" w14:textId="77777777" w:rsidTr="001D6932">
        <w:trPr>
          <w:trHeight w:val="810"/>
        </w:trPr>
        <w:tc>
          <w:tcPr>
            <w:tcW w:w="600" w:type="dxa"/>
            <w:vMerge/>
            <w:tcBorders>
              <w:top w:val="nil"/>
              <w:left w:val="single" w:sz="4" w:space="0" w:color="auto"/>
              <w:bottom w:val="single" w:sz="4" w:space="0" w:color="auto"/>
              <w:right w:val="single" w:sz="4" w:space="0" w:color="auto"/>
            </w:tcBorders>
            <w:vAlign w:val="center"/>
            <w:hideMark/>
          </w:tcPr>
          <w:p w14:paraId="682DB8E3"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3D1ABAA6"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北京</w:t>
            </w:r>
          </w:p>
        </w:tc>
        <w:tc>
          <w:tcPr>
            <w:tcW w:w="2060" w:type="dxa"/>
            <w:tcBorders>
              <w:top w:val="nil"/>
              <w:left w:val="nil"/>
              <w:bottom w:val="single" w:sz="4" w:space="0" w:color="auto"/>
              <w:right w:val="single" w:sz="4" w:space="0" w:color="auto"/>
            </w:tcBorders>
            <w:shd w:val="clear" w:color="auto" w:fill="auto"/>
            <w:vAlign w:val="center"/>
            <w:hideMark/>
          </w:tcPr>
          <w:p w14:paraId="4577588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清华大学</w:t>
            </w:r>
          </w:p>
        </w:tc>
        <w:tc>
          <w:tcPr>
            <w:tcW w:w="1420" w:type="dxa"/>
            <w:tcBorders>
              <w:top w:val="nil"/>
              <w:left w:val="nil"/>
              <w:bottom w:val="single" w:sz="4" w:space="0" w:color="auto"/>
              <w:right w:val="single" w:sz="4" w:space="0" w:color="auto"/>
            </w:tcBorders>
            <w:shd w:val="clear" w:color="000000" w:fill="FFFFFF"/>
            <w:vAlign w:val="center"/>
            <w:hideMark/>
          </w:tcPr>
          <w:p w14:paraId="0E8B43C7"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9月26日</w:t>
            </w:r>
          </w:p>
        </w:tc>
        <w:tc>
          <w:tcPr>
            <w:tcW w:w="1880" w:type="dxa"/>
            <w:tcBorders>
              <w:top w:val="nil"/>
              <w:left w:val="nil"/>
              <w:bottom w:val="single" w:sz="4" w:space="0" w:color="auto"/>
              <w:right w:val="single" w:sz="4" w:space="0" w:color="auto"/>
            </w:tcBorders>
            <w:shd w:val="clear" w:color="auto" w:fill="auto"/>
            <w:vAlign w:val="center"/>
            <w:hideMark/>
          </w:tcPr>
          <w:p w14:paraId="0FB3E6E3"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03AD51C9"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职业发展中心-新东方报告厅</w:t>
            </w:r>
          </w:p>
        </w:tc>
        <w:tc>
          <w:tcPr>
            <w:tcW w:w="2080" w:type="dxa"/>
            <w:tcBorders>
              <w:top w:val="nil"/>
              <w:left w:val="nil"/>
              <w:bottom w:val="single" w:sz="4" w:space="0" w:color="auto"/>
              <w:right w:val="single" w:sz="4" w:space="0" w:color="auto"/>
            </w:tcBorders>
            <w:shd w:val="clear" w:color="auto" w:fill="auto"/>
            <w:vAlign w:val="center"/>
            <w:hideMark/>
          </w:tcPr>
          <w:p w14:paraId="2B272BC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18C7BED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职业发展中心多功能厅-华为厅</w:t>
            </w:r>
          </w:p>
        </w:tc>
      </w:tr>
      <w:tr w:rsidR="001D6932" w:rsidRPr="001D6932" w14:paraId="413FE010" w14:textId="77777777" w:rsidTr="001D6932">
        <w:trPr>
          <w:trHeight w:val="810"/>
        </w:trPr>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14:paraId="3DD34BC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省内</w:t>
            </w:r>
          </w:p>
        </w:tc>
        <w:tc>
          <w:tcPr>
            <w:tcW w:w="1080" w:type="dxa"/>
            <w:tcBorders>
              <w:top w:val="nil"/>
              <w:left w:val="nil"/>
              <w:bottom w:val="single" w:sz="4" w:space="0" w:color="auto"/>
              <w:right w:val="single" w:sz="4" w:space="0" w:color="auto"/>
            </w:tcBorders>
            <w:shd w:val="clear" w:color="auto" w:fill="auto"/>
            <w:vAlign w:val="center"/>
            <w:hideMark/>
          </w:tcPr>
          <w:p w14:paraId="6E0DFC5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厦门</w:t>
            </w:r>
          </w:p>
        </w:tc>
        <w:tc>
          <w:tcPr>
            <w:tcW w:w="2060" w:type="dxa"/>
            <w:tcBorders>
              <w:top w:val="nil"/>
              <w:left w:val="nil"/>
              <w:bottom w:val="single" w:sz="4" w:space="0" w:color="auto"/>
              <w:right w:val="single" w:sz="4" w:space="0" w:color="auto"/>
            </w:tcBorders>
            <w:shd w:val="clear" w:color="auto" w:fill="auto"/>
            <w:vAlign w:val="center"/>
            <w:hideMark/>
          </w:tcPr>
          <w:p w14:paraId="29964530"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集美大学</w:t>
            </w:r>
          </w:p>
        </w:tc>
        <w:tc>
          <w:tcPr>
            <w:tcW w:w="1420" w:type="dxa"/>
            <w:tcBorders>
              <w:top w:val="nil"/>
              <w:left w:val="nil"/>
              <w:bottom w:val="single" w:sz="4" w:space="0" w:color="auto"/>
              <w:right w:val="single" w:sz="4" w:space="0" w:color="auto"/>
            </w:tcBorders>
            <w:shd w:val="clear" w:color="auto" w:fill="auto"/>
            <w:vAlign w:val="center"/>
            <w:hideMark/>
          </w:tcPr>
          <w:p w14:paraId="04E9031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10月12日</w:t>
            </w:r>
          </w:p>
        </w:tc>
        <w:tc>
          <w:tcPr>
            <w:tcW w:w="1880" w:type="dxa"/>
            <w:tcBorders>
              <w:top w:val="nil"/>
              <w:left w:val="nil"/>
              <w:bottom w:val="nil"/>
              <w:right w:val="single" w:sz="4" w:space="0" w:color="auto"/>
            </w:tcBorders>
            <w:shd w:val="clear" w:color="000000" w:fill="FFFFFF"/>
            <w:vAlign w:val="center"/>
            <w:hideMark/>
          </w:tcPr>
          <w:p w14:paraId="7A28CCEA"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19:00-21:00</w:t>
            </w:r>
          </w:p>
        </w:tc>
        <w:tc>
          <w:tcPr>
            <w:tcW w:w="3000" w:type="dxa"/>
            <w:tcBorders>
              <w:top w:val="nil"/>
              <w:left w:val="nil"/>
              <w:bottom w:val="single" w:sz="4" w:space="0" w:color="auto"/>
              <w:right w:val="single" w:sz="4" w:space="0" w:color="auto"/>
            </w:tcBorders>
            <w:shd w:val="clear" w:color="auto" w:fill="auto"/>
            <w:vAlign w:val="center"/>
            <w:hideMark/>
          </w:tcPr>
          <w:p w14:paraId="0A4A305C"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吕振万楼六楼报告厅</w:t>
            </w:r>
          </w:p>
        </w:tc>
        <w:tc>
          <w:tcPr>
            <w:tcW w:w="2080" w:type="dxa"/>
            <w:tcBorders>
              <w:top w:val="nil"/>
              <w:left w:val="nil"/>
              <w:bottom w:val="single" w:sz="4" w:space="0" w:color="auto"/>
              <w:right w:val="single" w:sz="4" w:space="0" w:color="auto"/>
            </w:tcBorders>
            <w:shd w:val="clear" w:color="000000" w:fill="FFFFFF"/>
            <w:vAlign w:val="center"/>
            <w:hideMark/>
          </w:tcPr>
          <w:p w14:paraId="5B2DFCEE"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320" w:type="dxa"/>
            <w:tcBorders>
              <w:top w:val="nil"/>
              <w:left w:val="nil"/>
              <w:bottom w:val="single" w:sz="4" w:space="0" w:color="auto"/>
              <w:right w:val="single" w:sz="4" w:space="0" w:color="auto"/>
            </w:tcBorders>
            <w:shd w:val="clear" w:color="000000" w:fill="FFFFFF"/>
            <w:vAlign w:val="center"/>
            <w:hideMark/>
          </w:tcPr>
          <w:p w14:paraId="0E4D298E"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r>
      <w:tr w:rsidR="001D6932" w:rsidRPr="001D6932" w14:paraId="3AA913DC" w14:textId="77777777" w:rsidTr="001D6932">
        <w:trPr>
          <w:trHeight w:val="720"/>
        </w:trPr>
        <w:tc>
          <w:tcPr>
            <w:tcW w:w="600" w:type="dxa"/>
            <w:vMerge/>
            <w:tcBorders>
              <w:top w:val="nil"/>
              <w:left w:val="single" w:sz="4" w:space="0" w:color="auto"/>
              <w:bottom w:val="single" w:sz="4" w:space="0" w:color="auto"/>
              <w:right w:val="single" w:sz="4" w:space="0" w:color="auto"/>
            </w:tcBorders>
            <w:vAlign w:val="center"/>
            <w:hideMark/>
          </w:tcPr>
          <w:p w14:paraId="4A83977C"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5574970"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福州</w:t>
            </w:r>
          </w:p>
        </w:tc>
        <w:tc>
          <w:tcPr>
            <w:tcW w:w="2060" w:type="dxa"/>
            <w:tcBorders>
              <w:top w:val="nil"/>
              <w:left w:val="nil"/>
              <w:bottom w:val="single" w:sz="4" w:space="0" w:color="auto"/>
              <w:right w:val="single" w:sz="4" w:space="0" w:color="auto"/>
            </w:tcBorders>
            <w:shd w:val="clear" w:color="auto" w:fill="auto"/>
            <w:vAlign w:val="center"/>
            <w:hideMark/>
          </w:tcPr>
          <w:p w14:paraId="70A91BE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福建师范大学</w:t>
            </w:r>
            <w:r w:rsidRPr="001D6932">
              <w:rPr>
                <w:rFonts w:ascii="楷体" w:eastAsia="楷体" w:hAnsi="楷体" w:cs="宋体" w:hint="eastAsia"/>
                <w:kern w:val="0"/>
                <w:sz w:val="24"/>
              </w:rPr>
              <w:br/>
              <w:t>（旗山校区）</w:t>
            </w:r>
          </w:p>
        </w:tc>
        <w:tc>
          <w:tcPr>
            <w:tcW w:w="1420" w:type="dxa"/>
            <w:tcBorders>
              <w:top w:val="nil"/>
              <w:left w:val="nil"/>
              <w:bottom w:val="single" w:sz="4" w:space="0" w:color="auto"/>
              <w:right w:val="single" w:sz="4" w:space="0" w:color="auto"/>
            </w:tcBorders>
            <w:shd w:val="clear" w:color="auto" w:fill="auto"/>
            <w:vAlign w:val="center"/>
            <w:hideMark/>
          </w:tcPr>
          <w:p w14:paraId="22A0ABC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10月16日</w:t>
            </w:r>
          </w:p>
        </w:tc>
        <w:tc>
          <w:tcPr>
            <w:tcW w:w="1880" w:type="dxa"/>
            <w:tcBorders>
              <w:top w:val="single" w:sz="4" w:space="0" w:color="auto"/>
              <w:left w:val="nil"/>
              <w:bottom w:val="nil"/>
              <w:right w:val="single" w:sz="4" w:space="0" w:color="auto"/>
            </w:tcBorders>
            <w:shd w:val="clear" w:color="000000" w:fill="FFFFFF"/>
            <w:vAlign w:val="center"/>
            <w:hideMark/>
          </w:tcPr>
          <w:p w14:paraId="08EA23E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19:00-21:00</w:t>
            </w:r>
          </w:p>
        </w:tc>
        <w:tc>
          <w:tcPr>
            <w:tcW w:w="3000" w:type="dxa"/>
            <w:tcBorders>
              <w:top w:val="nil"/>
              <w:left w:val="nil"/>
              <w:bottom w:val="single" w:sz="4" w:space="0" w:color="auto"/>
              <w:right w:val="single" w:sz="4" w:space="0" w:color="auto"/>
            </w:tcBorders>
            <w:shd w:val="clear" w:color="auto" w:fill="auto"/>
            <w:vAlign w:val="center"/>
            <w:hideMark/>
          </w:tcPr>
          <w:p w14:paraId="196FC9AE"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校部办公楼二楼毕业生见面推介室</w:t>
            </w:r>
          </w:p>
        </w:tc>
        <w:tc>
          <w:tcPr>
            <w:tcW w:w="2080" w:type="dxa"/>
            <w:tcBorders>
              <w:top w:val="nil"/>
              <w:left w:val="nil"/>
              <w:bottom w:val="single" w:sz="4" w:space="0" w:color="auto"/>
              <w:right w:val="single" w:sz="4" w:space="0" w:color="auto"/>
            </w:tcBorders>
            <w:shd w:val="clear" w:color="000000" w:fill="FFFFFF"/>
            <w:vAlign w:val="center"/>
            <w:hideMark/>
          </w:tcPr>
          <w:p w14:paraId="7098E89B"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320" w:type="dxa"/>
            <w:tcBorders>
              <w:top w:val="nil"/>
              <w:left w:val="nil"/>
              <w:bottom w:val="single" w:sz="4" w:space="0" w:color="auto"/>
              <w:right w:val="single" w:sz="4" w:space="0" w:color="auto"/>
            </w:tcBorders>
            <w:shd w:val="clear" w:color="000000" w:fill="FFFFFF"/>
            <w:vAlign w:val="center"/>
            <w:hideMark/>
          </w:tcPr>
          <w:p w14:paraId="35207EB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r>
      <w:tr w:rsidR="001D6932" w:rsidRPr="001D6932" w14:paraId="4B477A8D" w14:textId="77777777" w:rsidTr="001D6932">
        <w:trPr>
          <w:trHeight w:val="885"/>
        </w:trPr>
        <w:tc>
          <w:tcPr>
            <w:tcW w:w="600" w:type="dxa"/>
            <w:vMerge/>
            <w:tcBorders>
              <w:top w:val="nil"/>
              <w:left w:val="single" w:sz="4" w:space="0" w:color="auto"/>
              <w:bottom w:val="single" w:sz="4" w:space="0" w:color="auto"/>
              <w:right w:val="single" w:sz="4" w:space="0" w:color="auto"/>
            </w:tcBorders>
            <w:vAlign w:val="center"/>
            <w:hideMark/>
          </w:tcPr>
          <w:p w14:paraId="036BA44F"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14:paraId="538B25D1" w14:textId="77777777" w:rsidR="001D6932" w:rsidRPr="001D6932" w:rsidRDefault="001D6932" w:rsidP="001D6932">
            <w:pPr>
              <w:widowControl/>
              <w:jc w:val="left"/>
              <w:rPr>
                <w:rFonts w:ascii="楷体" w:eastAsia="楷体" w:hAnsi="楷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C36A8D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福建工程学院</w:t>
            </w:r>
          </w:p>
        </w:tc>
        <w:tc>
          <w:tcPr>
            <w:tcW w:w="1420" w:type="dxa"/>
            <w:tcBorders>
              <w:top w:val="nil"/>
              <w:left w:val="nil"/>
              <w:bottom w:val="single" w:sz="4" w:space="0" w:color="auto"/>
              <w:right w:val="single" w:sz="4" w:space="0" w:color="auto"/>
            </w:tcBorders>
            <w:shd w:val="clear" w:color="auto" w:fill="auto"/>
            <w:vAlign w:val="center"/>
            <w:hideMark/>
          </w:tcPr>
          <w:p w14:paraId="77F7A80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10月18日</w:t>
            </w:r>
          </w:p>
        </w:tc>
        <w:tc>
          <w:tcPr>
            <w:tcW w:w="1880" w:type="dxa"/>
            <w:tcBorders>
              <w:top w:val="single" w:sz="4" w:space="0" w:color="auto"/>
              <w:left w:val="nil"/>
              <w:bottom w:val="nil"/>
              <w:right w:val="single" w:sz="4" w:space="0" w:color="auto"/>
            </w:tcBorders>
            <w:shd w:val="clear" w:color="000000" w:fill="FFFFFF"/>
            <w:vAlign w:val="center"/>
            <w:hideMark/>
          </w:tcPr>
          <w:p w14:paraId="72F6EF2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19:00-21:00</w:t>
            </w:r>
          </w:p>
        </w:tc>
        <w:tc>
          <w:tcPr>
            <w:tcW w:w="3000" w:type="dxa"/>
            <w:tcBorders>
              <w:top w:val="nil"/>
              <w:left w:val="nil"/>
              <w:bottom w:val="single" w:sz="4" w:space="0" w:color="auto"/>
              <w:right w:val="single" w:sz="4" w:space="0" w:color="auto"/>
            </w:tcBorders>
            <w:shd w:val="clear" w:color="auto" w:fill="auto"/>
            <w:vAlign w:val="center"/>
            <w:hideMark/>
          </w:tcPr>
          <w:p w14:paraId="0641DC3A"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多功能报告厅</w:t>
            </w:r>
          </w:p>
        </w:tc>
        <w:tc>
          <w:tcPr>
            <w:tcW w:w="2080" w:type="dxa"/>
            <w:tcBorders>
              <w:top w:val="nil"/>
              <w:left w:val="nil"/>
              <w:bottom w:val="single" w:sz="4" w:space="0" w:color="auto"/>
              <w:right w:val="single" w:sz="4" w:space="0" w:color="auto"/>
            </w:tcBorders>
            <w:shd w:val="clear" w:color="000000" w:fill="FFFFFF"/>
            <w:vAlign w:val="center"/>
            <w:hideMark/>
          </w:tcPr>
          <w:p w14:paraId="27AA58F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320" w:type="dxa"/>
            <w:tcBorders>
              <w:top w:val="nil"/>
              <w:left w:val="nil"/>
              <w:bottom w:val="single" w:sz="4" w:space="0" w:color="auto"/>
              <w:right w:val="single" w:sz="4" w:space="0" w:color="auto"/>
            </w:tcBorders>
            <w:shd w:val="clear" w:color="000000" w:fill="FFFFFF"/>
            <w:vAlign w:val="center"/>
            <w:hideMark/>
          </w:tcPr>
          <w:p w14:paraId="4D22CE0C"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r>
      <w:tr w:rsidR="001D6932" w:rsidRPr="001D6932" w14:paraId="2451AF1F" w14:textId="77777777" w:rsidTr="001D6932">
        <w:trPr>
          <w:trHeight w:val="585"/>
        </w:trPr>
        <w:tc>
          <w:tcPr>
            <w:tcW w:w="600" w:type="dxa"/>
            <w:vMerge/>
            <w:tcBorders>
              <w:top w:val="nil"/>
              <w:left w:val="single" w:sz="4" w:space="0" w:color="auto"/>
              <w:bottom w:val="single" w:sz="4" w:space="0" w:color="auto"/>
              <w:right w:val="single" w:sz="4" w:space="0" w:color="auto"/>
            </w:tcBorders>
            <w:vAlign w:val="center"/>
            <w:hideMark/>
          </w:tcPr>
          <w:p w14:paraId="1035450C"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14:paraId="66A69E52" w14:textId="77777777" w:rsidR="001D6932" w:rsidRPr="001D6932" w:rsidRDefault="001D6932" w:rsidP="001D6932">
            <w:pPr>
              <w:widowControl/>
              <w:jc w:val="left"/>
              <w:rPr>
                <w:rFonts w:ascii="楷体" w:eastAsia="楷体" w:hAnsi="楷体" w:cs="宋体"/>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1149C23"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福建农林大学</w:t>
            </w:r>
          </w:p>
        </w:tc>
        <w:tc>
          <w:tcPr>
            <w:tcW w:w="1420" w:type="dxa"/>
            <w:tcBorders>
              <w:top w:val="nil"/>
              <w:left w:val="nil"/>
              <w:bottom w:val="single" w:sz="4" w:space="0" w:color="auto"/>
              <w:right w:val="single" w:sz="4" w:space="0" w:color="auto"/>
            </w:tcBorders>
            <w:shd w:val="clear" w:color="auto" w:fill="auto"/>
            <w:vAlign w:val="center"/>
            <w:hideMark/>
          </w:tcPr>
          <w:p w14:paraId="2EB6B738"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10月23日</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329FA447"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19:00-21:00</w:t>
            </w:r>
          </w:p>
        </w:tc>
        <w:tc>
          <w:tcPr>
            <w:tcW w:w="3000" w:type="dxa"/>
            <w:tcBorders>
              <w:top w:val="nil"/>
              <w:left w:val="nil"/>
              <w:bottom w:val="single" w:sz="4" w:space="0" w:color="auto"/>
              <w:right w:val="single" w:sz="4" w:space="0" w:color="auto"/>
            </w:tcBorders>
            <w:shd w:val="clear" w:color="auto" w:fill="auto"/>
            <w:vAlign w:val="center"/>
            <w:hideMark/>
          </w:tcPr>
          <w:p w14:paraId="316E15D4"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大学生活动中心多功能厅</w:t>
            </w:r>
          </w:p>
        </w:tc>
        <w:tc>
          <w:tcPr>
            <w:tcW w:w="2080" w:type="dxa"/>
            <w:tcBorders>
              <w:top w:val="nil"/>
              <w:left w:val="nil"/>
              <w:bottom w:val="single" w:sz="4" w:space="0" w:color="auto"/>
              <w:right w:val="single" w:sz="4" w:space="0" w:color="auto"/>
            </w:tcBorders>
            <w:shd w:val="clear" w:color="000000" w:fill="FFFFFF"/>
            <w:vAlign w:val="center"/>
            <w:hideMark/>
          </w:tcPr>
          <w:p w14:paraId="67483E47"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320" w:type="dxa"/>
            <w:tcBorders>
              <w:top w:val="nil"/>
              <w:left w:val="nil"/>
              <w:bottom w:val="single" w:sz="4" w:space="0" w:color="auto"/>
              <w:right w:val="single" w:sz="4" w:space="0" w:color="auto"/>
            </w:tcBorders>
            <w:shd w:val="clear" w:color="000000" w:fill="FFFFFF"/>
            <w:vAlign w:val="center"/>
            <w:hideMark/>
          </w:tcPr>
          <w:p w14:paraId="598A28F2"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r>
    </w:tbl>
    <w:p w14:paraId="6CB7FE9E" w14:textId="77777777" w:rsidR="00A43EA4" w:rsidRPr="00FE119A" w:rsidRDefault="001D6932" w:rsidP="001D6932">
      <w:pPr>
        <w:pStyle w:val="ab"/>
        <w:ind w:left="420" w:firstLineChars="0" w:firstLine="0"/>
        <w:rPr>
          <w:rFonts w:ascii="仿宋_GB2312" w:eastAsia="仿宋_GB2312" w:hAnsi="宋体"/>
          <w:b/>
          <w:sz w:val="28"/>
          <w:szCs w:val="32"/>
        </w:rPr>
      </w:pPr>
      <w:r w:rsidRPr="001D6932">
        <w:rPr>
          <w:rFonts w:ascii="仿宋_GB2312" w:eastAsia="仿宋_GB2312" w:hAnsi="宋体" w:hint="eastAsia"/>
          <w:b/>
          <w:sz w:val="28"/>
          <w:szCs w:val="32"/>
        </w:rPr>
        <w:t>二、中国电信福建公司在以下高校参加或主办宣讲会，并直招笔面试</w:t>
      </w:r>
    </w:p>
    <w:tbl>
      <w:tblPr>
        <w:tblW w:w="15440" w:type="dxa"/>
        <w:tblInd w:w="93" w:type="dxa"/>
        <w:tblLook w:val="04A0" w:firstRow="1" w:lastRow="0" w:firstColumn="1" w:lastColumn="0" w:noHBand="0" w:noVBand="1"/>
      </w:tblPr>
      <w:tblGrid>
        <w:gridCol w:w="600"/>
        <w:gridCol w:w="1080"/>
        <w:gridCol w:w="2060"/>
        <w:gridCol w:w="1420"/>
        <w:gridCol w:w="1880"/>
        <w:gridCol w:w="3000"/>
        <w:gridCol w:w="2080"/>
        <w:gridCol w:w="3320"/>
      </w:tblGrid>
      <w:tr w:rsidR="003B607A" w:rsidRPr="001D6932" w14:paraId="45EE33A6" w14:textId="77777777" w:rsidTr="003B607A">
        <w:trPr>
          <w:trHeight w:val="780"/>
        </w:trPr>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FE2BD"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直招城市</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B9A69DE"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宣讲高校</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DDC3122"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日期</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355A3C4"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宣讲时间</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17787BCF"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宣讲会地点</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0432735E"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见面会时间</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1E809559" w14:textId="77777777" w:rsidR="001D6932" w:rsidRPr="001D6932" w:rsidRDefault="001D6932" w:rsidP="001D6932">
            <w:pPr>
              <w:widowControl/>
              <w:jc w:val="center"/>
              <w:rPr>
                <w:rFonts w:ascii="楷体" w:eastAsia="楷体" w:hAnsi="楷体" w:cs="宋体"/>
                <w:b/>
                <w:bCs/>
                <w:kern w:val="0"/>
                <w:sz w:val="24"/>
              </w:rPr>
            </w:pPr>
            <w:r w:rsidRPr="001D6932">
              <w:rPr>
                <w:rFonts w:ascii="楷体" w:eastAsia="楷体" w:hAnsi="楷体" w:cs="宋体" w:hint="eastAsia"/>
                <w:b/>
                <w:bCs/>
                <w:kern w:val="0"/>
                <w:sz w:val="24"/>
              </w:rPr>
              <w:t>见面会地点</w:t>
            </w:r>
          </w:p>
        </w:tc>
      </w:tr>
      <w:tr w:rsidR="001D6932" w:rsidRPr="001D6932" w14:paraId="4D4F2397" w14:textId="77777777" w:rsidTr="003B607A">
        <w:trPr>
          <w:trHeight w:val="705"/>
        </w:trPr>
        <w:tc>
          <w:tcPr>
            <w:tcW w:w="600" w:type="dxa"/>
            <w:vMerge w:val="restart"/>
            <w:tcBorders>
              <w:top w:val="nil"/>
              <w:left w:val="nil"/>
              <w:bottom w:val="single" w:sz="4" w:space="0" w:color="000000"/>
              <w:right w:val="single" w:sz="4" w:space="0" w:color="auto"/>
            </w:tcBorders>
            <w:shd w:val="clear" w:color="auto" w:fill="auto"/>
            <w:vAlign w:val="center"/>
            <w:hideMark/>
          </w:tcPr>
          <w:p w14:paraId="5E40499C"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省外</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354CB7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武汉</w:t>
            </w:r>
          </w:p>
        </w:tc>
        <w:tc>
          <w:tcPr>
            <w:tcW w:w="2060" w:type="dxa"/>
            <w:tcBorders>
              <w:top w:val="nil"/>
              <w:left w:val="nil"/>
              <w:bottom w:val="single" w:sz="4" w:space="0" w:color="auto"/>
              <w:right w:val="single" w:sz="4" w:space="0" w:color="auto"/>
            </w:tcBorders>
            <w:shd w:val="clear" w:color="auto" w:fill="auto"/>
            <w:vAlign w:val="center"/>
            <w:hideMark/>
          </w:tcPr>
          <w:p w14:paraId="470FC19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华中科技大学</w:t>
            </w:r>
          </w:p>
        </w:tc>
        <w:tc>
          <w:tcPr>
            <w:tcW w:w="1420" w:type="dxa"/>
            <w:tcBorders>
              <w:top w:val="nil"/>
              <w:left w:val="nil"/>
              <w:bottom w:val="single" w:sz="4" w:space="0" w:color="auto"/>
              <w:right w:val="single" w:sz="4" w:space="0" w:color="auto"/>
            </w:tcBorders>
            <w:shd w:val="clear" w:color="auto" w:fill="auto"/>
            <w:vAlign w:val="center"/>
            <w:hideMark/>
          </w:tcPr>
          <w:p w14:paraId="4281D03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9月5日</w:t>
            </w:r>
          </w:p>
        </w:tc>
        <w:tc>
          <w:tcPr>
            <w:tcW w:w="1880" w:type="dxa"/>
            <w:tcBorders>
              <w:top w:val="nil"/>
              <w:left w:val="nil"/>
              <w:bottom w:val="single" w:sz="4" w:space="0" w:color="auto"/>
              <w:right w:val="single" w:sz="4" w:space="0" w:color="auto"/>
            </w:tcBorders>
            <w:shd w:val="clear" w:color="auto" w:fill="auto"/>
            <w:vAlign w:val="center"/>
            <w:hideMark/>
          </w:tcPr>
          <w:p w14:paraId="091E719B"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6FF8F8A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3D69465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0ABB44E8"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大学生活动中心/学术报告厅</w:t>
            </w:r>
          </w:p>
        </w:tc>
      </w:tr>
      <w:tr w:rsidR="001D6932" w:rsidRPr="001D6932" w14:paraId="5F08ECDB" w14:textId="77777777" w:rsidTr="003B607A">
        <w:trPr>
          <w:trHeight w:val="645"/>
        </w:trPr>
        <w:tc>
          <w:tcPr>
            <w:tcW w:w="600" w:type="dxa"/>
            <w:vMerge/>
            <w:tcBorders>
              <w:top w:val="nil"/>
              <w:left w:val="nil"/>
              <w:bottom w:val="single" w:sz="4" w:space="0" w:color="000000"/>
              <w:right w:val="single" w:sz="4" w:space="0" w:color="auto"/>
            </w:tcBorders>
            <w:shd w:val="clear" w:color="auto" w:fill="auto"/>
            <w:vAlign w:val="center"/>
            <w:hideMark/>
          </w:tcPr>
          <w:p w14:paraId="7015313E"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780F0C1C"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74508049"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武汉大学</w:t>
            </w:r>
          </w:p>
        </w:tc>
        <w:tc>
          <w:tcPr>
            <w:tcW w:w="1420" w:type="dxa"/>
            <w:tcBorders>
              <w:top w:val="nil"/>
              <w:left w:val="nil"/>
              <w:bottom w:val="single" w:sz="4" w:space="0" w:color="auto"/>
              <w:right w:val="single" w:sz="4" w:space="0" w:color="auto"/>
            </w:tcBorders>
            <w:shd w:val="clear" w:color="auto" w:fill="auto"/>
            <w:vAlign w:val="center"/>
            <w:hideMark/>
          </w:tcPr>
          <w:p w14:paraId="4F5662E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9月6日</w:t>
            </w:r>
          </w:p>
        </w:tc>
        <w:tc>
          <w:tcPr>
            <w:tcW w:w="1880" w:type="dxa"/>
            <w:tcBorders>
              <w:top w:val="nil"/>
              <w:left w:val="nil"/>
              <w:bottom w:val="single" w:sz="4" w:space="0" w:color="auto"/>
              <w:right w:val="single" w:sz="4" w:space="0" w:color="auto"/>
            </w:tcBorders>
            <w:shd w:val="clear" w:color="auto" w:fill="auto"/>
            <w:vAlign w:val="center"/>
            <w:hideMark/>
          </w:tcPr>
          <w:p w14:paraId="401E52C0"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6659671D"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工学部体育馆A馆</w:t>
            </w:r>
          </w:p>
        </w:tc>
        <w:tc>
          <w:tcPr>
            <w:tcW w:w="2080" w:type="dxa"/>
            <w:tcBorders>
              <w:top w:val="nil"/>
              <w:left w:val="nil"/>
              <w:bottom w:val="single" w:sz="4" w:space="0" w:color="auto"/>
              <w:right w:val="single" w:sz="4" w:space="0" w:color="auto"/>
            </w:tcBorders>
            <w:shd w:val="clear" w:color="auto" w:fill="auto"/>
            <w:vAlign w:val="center"/>
            <w:hideMark/>
          </w:tcPr>
          <w:p w14:paraId="0ED5BBC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3892490B"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工学部体育馆A馆</w:t>
            </w:r>
          </w:p>
        </w:tc>
      </w:tr>
      <w:tr w:rsidR="001D6932" w:rsidRPr="001D6932" w14:paraId="146EC911" w14:textId="77777777" w:rsidTr="003B607A">
        <w:trPr>
          <w:trHeight w:val="855"/>
        </w:trPr>
        <w:tc>
          <w:tcPr>
            <w:tcW w:w="600" w:type="dxa"/>
            <w:vMerge/>
            <w:tcBorders>
              <w:top w:val="nil"/>
              <w:left w:val="nil"/>
              <w:bottom w:val="single" w:sz="4" w:space="0" w:color="000000"/>
              <w:right w:val="single" w:sz="4" w:space="0" w:color="auto"/>
            </w:tcBorders>
            <w:shd w:val="clear" w:color="auto" w:fill="auto"/>
            <w:vAlign w:val="center"/>
            <w:hideMark/>
          </w:tcPr>
          <w:p w14:paraId="747380CC"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0E20F9E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郑州</w:t>
            </w:r>
          </w:p>
        </w:tc>
        <w:tc>
          <w:tcPr>
            <w:tcW w:w="2060" w:type="dxa"/>
            <w:tcBorders>
              <w:top w:val="nil"/>
              <w:left w:val="nil"/>
              <w:bottom w:val="single" w:sz="4" w:space="0" w:color="auto"/>
              <w:right w:val="single" w:sz="4" w:space="0" w:color="auto"/>
            </w:tcBorders>
            <w:shd w:val="clear" w:color="auto" w:fill="auto"/>
            <w:vAlign w:val="center"/>
            <w:hideMark/>
          </w:tcPr>
          <w:p w14:paraId="221F42F9"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郑州大学</w:t>
            </w:r>
            <w:r w:rsidRPr="001D6932">
              <w:rPr>
                <w:rFonts w:ascii="楷体" w:eastAsia="楷体" w:hAnsi="楷体" w:cs="宋体" w:hint="eastAsia"/>
                <w:color w:val="000000"/>
                <w:kern w:val="0"/>
                <w:sz w:val="24"/>
              </w:rPr>
              <w:br/>
              <w:t>（新区）</w:t>
            </w:r>
          </w:p>
        </w:tc>
        <w:tc>
          <w:tcPr>
            <w:tcW w:w="1420" w:type="dxa"/>
            <w:tcBorders>
              <w:top w:val="nil"/>
              <w:left w:val="nil"/>
              <w:bottom w:val="single" w:sz="4" w:space="0" w:color="auto"/>
              <w:right w:val="single" w:sz="4" w:space="0" w:color="auto"/>
            </w:tcBorders>
            <w:shd w:val="clear" w:color="auto" w:fill="auto"/>
            <w:vAlign w:val="center"/>
            <w:hideMark/>
          </w:tcPr>
          <w:p w14:paraId="2459053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9月10日</w:t>
            </w:r>
          </w:p>
        </w:tc>
        <w:tc>
          <w:tcPr>
            <w:tcW w:w="1880" w:type="dxa"/>
            <w:tcBorders>
              <w:top w:val="nil"/>
              <w:left w:val="nil"/>
              <w:bottom w:val="single" w:sz="4" w:space="0" w:color="auto"/>
              <w:right w:val="single" w:sz="4" w:space="0" w:color="auto"/>
            </w:tcBorders>
            <w:shd w:val="clear" w:color="auto" w:fill="auto"/>
            <w:vAlign w:val="center"/>
            <w:hideMark/>
          </w:tcPr>
          <w:p w14:paraId="06295EF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7C2C7FE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52344CF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3B7862B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就业指导中心教室</w:t>
            </w:r>
          </w:p>
        </w:tc>
      </w:tr>
      <w:tr w:rsidR="001D6932" w:rsidRPr="001D6932" w14:paraId="6A8F7013" w14:textId="77777777" w:rsidTr="003B607A">
        <w:trPr>
          <w:trHeight w:val="690"/>
        </w:trPr>
        <w:tc>
          <w:tcPr>
            <w:tcW w:w="600" w:type="dxa"/>
            <w:vMerge/>
            <w:tcBorders>
              <w:top w:val="nil"/>
              <w:left w:val="nil"/>
              <w:bottom w:val="single" w:sz="4" w:space="0" w:color="000000"/>
              <w:right w:val="single" w:sz="4" w:space="0" w:color="auto"/>
            </w:tcBorders>
            <w:shd w:val="clear" w:color="auto" w:fill="auto"/>
            <w:vAlign w:val="center"/>
            <w:hideMark/>
          </w:tcPr>
          <w:p w14:paraId="79243D75"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E5698C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北京</w:t>
            </w:r>
          </w:p>
        </w:tc>
        <w:tc>
          <w:tcPr>
            <w:tcW w:w="2060" w:type="dxa"/>
            <w:tcBorders>
              <w:top w:val="nil"/>
              <w:left w:val="nil"/>
              <w:bottom w:val="single" w:sz="4" w:space="0" w:color="auto"/>
              <w:right w:val="single" w:sz="4" w:space="0" w:color="auto"/>
            </w:tcBorders>
            <w:shd w:val="clear" w:color="auto" w:fill="auto"/>
            <w:vAlign w:val="center"/>
            <w:hideMark/>
          </w:tcPr>
          <w:p w14:paraId="5B2F09A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北京理工大学</w:t>
            </w:r>
          </w:p>
        </w:tc>
        <w:tc>
          <w:tcPr>
            <w:tcW w:w="1420" w:type="dxa"/>
            <w:tcBorders>
              <w:top w:val="nil"/>
              <w:left w:val="nil"/>
              <w:bottom w:val="single" w:sz="4" w:space="0" w:color="auto"/>
              <w:right w:val="single" w:sz="4" w:space="0" w:color="auto"/>
            </w:tcBorders>
            <w:shd w:val="clear" w:color="auto" w:fill="auto"/>
            <w:vAlign w:val="center"/>
            <w:hideMark/>
          </w:tcPr>
          <w:p w14:paraId="3691B737"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9月10日</w:t>
            </w:r>
          </w:p>
        </w:tc>
        <w:tc>
          <w:tcPr>
            <w:tcW w:w="1880" w:type="dxa"/>
            <w:tcBorders>
              <w:top w:val="nil"/>
              <w:left w:val="nil"/>
              <w:bottom w:val="single" w:sz="4" w:space="0" w:color="auto"/>
              <w:right w:val="single" w:sz="4" w:space="0" w:color="auto"/>
            </w:tcBorders>
            <w:shd w:val="clear" w:color="auto" w:fill="auto"/>
            <w:vAlign w:val="center"/>
            <w:hideMark/>
          </w:tcPr>
          <w:p w14:paraId="0F2E7C4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05621AE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1FAE5CA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7F25DCA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中教231</w:t>
            </w:r>
          </w:p>
        </w:tc>
      </w:tr>
      <w:tr w:rsidR="001D6932" w:rsidRPr="001D6932" w14:paraId="1461CD92" w14:textId="77777777" w:rsidTr="003B607A">
        <w:trPr>
          <w:trHeight w:val="660"/>
        </w:trPr>
        <w:tc>
          <w:tcPr>
            <w:tcW w:w="600" w:type="dxa"/>
            <w:vMerge/>
            <w:tcBorders>
              <w:top w:val="nil"/>
              <w:left w:val="nil"/>
              <w:bottom w:val="single" w:sz="4" w:space="0" w:color="000000"/>
              <w:right w:val="single" w:sz="4" w:space="0" w:color="auto"/>
            </w:tcBorders>
            <w:shd w:val="clear" w:color="auto" w:fill="auto"/>
            <w:vAlign w:val="center"/>
            <w:hideMark/>
          </w:tcPr>
          <w:p w14:paraId="1BCB6EBC"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6663D000"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E2F889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北京邮电大学</w:t>
            </w:r>
          </w:p>
        </w:tc>
        <w:tc>
          <w:tcPr>
            <w:tcW w:w="1420" w:type="dxa"/>
            <w:tcBorders>
              <w:top w:val="nil"/>
              <w:left w:val="nil"/>
              <w:bottom w:val="single" w:sz="4" w:space="0" w:color="auto"/>
              <w:right w:val="single" w:sz="4" w:space="0" w:color="auto"/>
            </w:tcBorders>
            <w:shd w:val="clear" w:color="auto" w:fill="auto"/>
            <w:vAlign w:val="center"/>
            <w:hideMark/>
          </w:tcPr>
          <w:p w14:paraId="2096B9C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9月11日</w:t>
            </w:r>
          </w:p>
        </w:tc>
        <w:tc>
          <w:tcPr>
            <w:tcW w:w="1880" w:type="dxa"/>
            <w:tcBorders>
              <w:top w:val="nil"/>
              <w:left w:val="nil"/>
              <w:bottom w:val="single" w:sz="4" w:space="0" w:color="auto"/>
              <w:right w:val="single" w:sz="4" w:space="0" w:color="auto"/>
            </w:tcBorders>
            <w:shd w:val="clear" w:color="auto" w:fill="auto"/>
            <w:vAlign w:val="center"/>
            <w:hideMark/>
          </w:tcPr>
          <w:p w14:paraId="5160F8DB"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1037B7F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待定</w:t>
            </w:r>
          </w:p>
        </w:tc>
        <w:tc>
          <w:tcPr>
            <w:tcW w:w="2080" w:type="dxa"/>
            <w:tcBorders>
              <w:top w:val="nil"/>
              <w:left w:val="nil"/>
              <w:bottom w:val="single" w:sz="4" w:space="0" w:color="auto"/>
              <w:right w:val="single" w:sz="4" w:space="0" w:color="auto"/>
            </w:tcBorders>
            <w:shd w:val="clear" w:color="auto" w:fill="auto"/>
            <w:vAlign w:val="center"/>
            <w:hideMark/>
          </w:tcPr>
          <w:p w14:paraId="4498258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1BE3FCB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体育馆</w:t>
            </w:r>
          </w:p>
        </w:tc>
      </w:tr>
      <w:tr w:rsidR="001D6932" w:rsidRPr="001D6932" w14:paraId="6462205C" w14:textId="77777777" w:rsidTr="003B607A">
        <w:trPr>
          <w:trHeight w:val="660"/>
        </w:trPr>
        <w:tc>
          <w:tcPr>
            <w:tcW w:w="600" w:type="dxa"/>
            <w:vMerge/>
            <w:tcBorders>
              <w:top w:val="nil"/>
              <w:left w:val="nil"/>
              <w:bottom w:val="single" w:sz="4" w:space="0" w:color="000000"/>
              <w:right w:val="single" w:sz="4" w:space="0" w:color="auto"/>
            </w:tcBorders>
            <w:shd w:val="clear" w:color="auto" w:fill="auto"/>
            <w:vAlign w:val="center"/>
            <w:hideMark/>
          </w:tcPr>
          <w:p w14:paraId="07182785"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4B0C5C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广州</w:t>
            </w:r>
          </w:p>
        </w:tc>
        <w:tc>
          <w:tcPr>
            <w:tcW w:w="2060" w:type="dxa"/>
            <w:tcBorders>
              <w:top w:val="nil"/>
              <w:left w:val="nil"/>
              <w:bottom w:val="single" w:sz="4" w:space="0" w:color="auto"/>
              <w:right w:val="single" w:sz="4" w:space="0" w:color="auto"/>
            </w:tcBorders>
            <w:shd w:val="clear" w:color="auto" w:fill="auto"/>
            <w:vAlign w:val="center"/>
            <w:hideMark/>
          </w:tcPr>
          <w:p w14:paraId="4C9F259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华南理工大学</w:t>
            </w:r>
            <w:r w:rsidRPr="001D6932">
              <w:rPr>
                <w:rFonts w:ascii="楷体" w:eastAsia="楷体" w:hAnsi="楷体" w:cs="宋体" w:hint="eastAsia"/>
                <w:color w:val="000000"/>
                <w:kern w:val="0"/>
                <w:sz w:val="24"/>
              </w:rPr>
              <w:br/>
              <w:t>（五山校区）</w:t>
            </w:r>
          </w:p>
        </w:tc>
        <w:tc>
          <w:tcPr>
            <w:tcW w:w="1420" w:type="dxa"/>
            <w:tcBorders>
              <w:top w:val="nil"/>
              <w:left w:val="nil"/>
              <w:bottom w:val="single" w:sz="4" w:space="0" w:color="auto"/>
              <w:right w:val="single" w:sz="4" w:space="0" w:color="auto"/>
            </w:tcBorders>
            <w:shd w:val="clear" w:color="auto" w:fill="auto"/>
            <w:vAlign w:val="center"/>
            <w:hideMark/>
          </w:tcPr>
          <w:p w14:paraId="1071558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9月11日</w:t>
            </w:r>
          </w:p>
        </w:tc>
        <w:tc>
          <w:tcPr>
            <w:tcW w:w="1880" w:type="dxa"/>
            <w:tcBorders>
              <w:top w:val="nil"/>
              <w:left w:val="nil"/>
              <w:bottom w:val="single" w:sz="4" w:space="0" w:color="auto"/>
              <w:right w:val="single" w:sz="4" w:space="0" w:color="auto"/>
            </w:tcBorders>
            <w:shd w:val="clear" w:color="auto" w:fill="auto"/>
            <w:vAlign w:val="center"/>
            <w:hideMark/>
          </w:tcPr>
          <w:p w14:paraId="66EB608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6EE218B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72DC0FB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7F54698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励吾科技大楼国际会议中心</w:t>
            </w:r>
          </w:p>
        </w:tc>
      </w:tr>
      <w:tr w:rsidR="001D6932" w:rsidRPr="001D6932" w14:paraId="198D9431" w14:textId="77777777" w:rsidTr="003B607A">
        <w:trPr>
          <w:trHeight w:val="660"/>
        </w:trPr>
        <w:tc>
          <w:tcPr>
            <w:tcW w:w="600" w:type="dxa"/>
            <w:vMerge/>
            <w:tcBorders>
              <w:top w:val="nil"/>
              <w:left w:val="nil"/>
              <w:bottom w:val="single" w:sz="4" w:space="0" w:color="000000"/>
              <w:right w:val="single" w:sz="4" w:space="0" w:color="auto"/>
            </w:tcBorders>
            <w:shd w:val="clear" w:color="auto" w:fill="auto"/>
            <w:vAlign w:val="center"/>
            <w:hideMark/>
          </w:tcPr>
          <w:p w14:paraId="2380570B"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000000"/>
              <w:right w:val="single" w:sz="4" w:space="0" w:color="auto"/>
            </w:tcBorders>
            <w:shd w:val="clear" w:color="auto" w:fill="auto"/>
            <w:vAlign w:val="center"/>
            <w:hideMark/>
          </w:tcPr>
          <w:p w14:paraId="0D9810E0"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DCC069E"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中山大学</w:t>
            </w:r>
            <w:r w:rsidRPr="001D6932">
              <w:rPr>
                <w:rFonts w:ascii="楷体" w:eastAsia="楷体" w:hAnsi="楷体" w:cs="宋体" w:hint="eastAsia"/>
                <w:color w:val="000000"/>
                <w:kern w:val="0"/>
                <w:sz w:val="24"/>
              </w:rPr>
              <w:br/>
              <w:t>（东校区）</w:t>
            </w:r>
          </w:p>
        </w:tc>
        <w:tc>
          <w:tcPr>
            <w:tcW w:w="1420" w:type="dxa"/>
            <w:tcBorders>
              <w:top w:val="nil"/>
              <w:left w:val="nil"/>
              <w:bottom w:val="single" w:sz="4" w:space="0" w:color="auto"/>
              <w:right w:val="single" w:sz="4" w:space="0" w:color="auto"/>
            </w:tcBorders>
            <w:shd w:val="clear" w:color="auto" w:fill="auto"/>
            <w:vAlign w:val="center"/>
            <w:hideMark/>
          </w:tcPr>
          <w:p w14:paraId="3726997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9月12日</w:t>
            </w:r>
          </w:p>
        </w:tc>
        <w:tc>
          <w:tcPr>
            <w:tcW w:w="1880" w:type="dxa"/>
            <w:tcBorders>
              <w:top w:val="nil"/>
              <w:left w:val="nil"/>
              <w:bottom w:val="single" w:sz="4" w:space="0" w:color="auto"/>
              <w:right w:val="single" w:sz="4" w:space="0" w:color="auto"/>
            </w:tcBorders>
            <w:shd w:val="clear" w:color="auto" w:fill="auto"/>
            <w:vAlign w:val="center"/>
            <w:hideMark/>
          </w:tcPr>
          <w:p w14:paraId="5ED946CF"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507E6D55"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待定</w:t>
            </w:r>
          </w:p>
        </w:tc>
        <w:tc>
          <w:tcPr>
            <w:tcW w:w="2080" w:type="dxa"/>
            <w:tcBorders>
              <w:top w:val="nil"/>
              <w:left w:val="nil"/>
              <w:bottom w:val="single" w:sz="4" w:space="0" w:color="auto"/>
              <w:right w:val="single" w:sz="4" w:space="0" w:color="auto"/>
            </w:tcBorders>
            <w:shd w:val="clear" w:color="auto" w:fill="auto"/>
            <w:vAlign w:val="center"/>
            <w:hideMark/>
          </w:tcPr>
          <w:p w14:paraId="1D35329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1CE1B29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待定</w:t>
            </w:r>
          </w:p>
        </w:tc>
      </w:tr>
      <w:tr w:rsidR="001D6932" w:rsidRPr="001D6932" w14:paraId="25261368" w14:textId="77777777" w:rsidTr="003B607A">
        <w:trPr>
          <w:trHeight w:val="660"/>
        </w:trPr>
        <w:tc>
          <w:tcPr>
            <w:tcW w:w="600" w:type="dxa"/>
            <w:vMerge/>
            <w:tcBorders>
              <w:top w:val="nil"/>
              <w:left w:val="nil"/>
              <w:bottom w:val="single" w:sz="4" w:space="0" w:color="000000"/>
              <w:right w:val="single" w:sz="4" w:space="0" w:color="auto"/>
            </w:tcBorders>
            <w:shd w:val="clear" w:color="auto" w:fill="auto"/>
            <w:vAlign w:val="center"/>
            <w:hideMark/>
          </w:tcPr>
          <w:p w14:paraId="677AD1E6"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6DD343F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重庆</w:t>
            </w:r>
          </w:p>
        </w:tc>
        <w:tc>
          <w:tcPr>
            <w:tcW w:w="2060" w:type="dxa"/>
            <w:tcBorders>
              <w:top w:val="nil"/>
              <w:left w:val="nil"/>
              <w:bottom w:val="single" w:sz="4" w:space="0" w:color="auto"/>
              <w:right w:val="single" w:sz="4" w:space="0" w:color="auto"/>
            </w:tcBorders>
            <w:shd w:val="clear" w:color="auto" w:fill="auto"/>
            <w:vAlign w:val="center"/>
            <w:hideMark/>
          </w:tcPr>
          <w:p w14:paraId="5CE230C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 xml:space="preserve">重庆邮电大学 </w:t>
            </w:r>
          </w:p>
        </w:tc>
        <w:tc>
          <w:tcPr>
            <w:tcW w:w="1420" w:type="dxa"/>
            <w:tcBorders>
              <w:top w:val="nil"/>
              <w:left w:val="nil"/>
              <w:bottom w:val="single" w:sz="4" w:space="0" w:color="auto"/>
              <w:right w:val="single" w:sz="4" w:space="0" w:color="auto"/>
            </w:tcBorders>
            <w:shd w:val="clear" w:color="auto" w:fill="auto"/>
            <w:vAlign w:val="center"/>
            <w:hideMark/>
          </w:tcPr>
          <w:p w14:paraId="6C76B715"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9月12日</w:t>
            </w:r>
          </w:p>
        </w:tc>
        <w:tc>
          <w:tcPr>
            <w:tcW w:w="1880" w:type="dxa"/>
            <w:tcBorders>
              <w:top w:val="nil"/>
              <w:left w:val="nil"/>
              <w:bottom w:val="single" w:sz="4" w:space="0" w:color="auto"/>
              <w:right w:val="single" w:sz="4" w:space="0" w:color="auto"/>
            </w:tcBorders>
            <w:shd w:val="clear" w:color="auto" w:fill="auto"/>
            <w:vAlign w:val="center"/>
            <w:hideMark/>
          </w:tcPr>
          <w:p w14:paraId="215A8A94"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2983239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第三国际会议厅</w:t>
            </w:r>
          </w:p>
        </w:tc>
        <w:tc>
          <w:tcPr>
            <w:tcW w:w="2080" w:type="dxa"/>
            <w:tcBorders>
              <w:top w:val="nil"/>
              <w:left w:val="nil"/>
              <w:bottom w:val="single" w:sz="4" w:space="0" w:color="auto"/>
              <w:right w:val="single" w:sz="4" w:space="0" w:color="auto"/>
            </w:tcBorders>
            <w:shd w:val="clear" w:color="auto" w:fill="auto"/>
            <w:vAlign w:val="center"/>
            <w:hideMark/>
          </w:tcPr>
          <w:p w14:paraId="26F9FB5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5F2B8F5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风雨操场</w:t>
            </w:r>
          </w:p>
        </w:tc>
      </w:tr>
      <w:tr w:rsidR="001D6932" w:rsidRPr="001D6932" w14:paraId="33E6A0D9" w14:textId="77777777" w:rsidTr="003B607A">
        <w:trPr>
          <w:trHeight w:val="615"/>
        </w:trPr>
        <w:tc>
          <w:tcPr>
            <w:tcW w:w="600" w:type="dxa"/>
            <w:vMerge/>
            <w:tcBorders>
              <w:top w:val="nil"/>
              <w:left w:val="nil"/>
              <w:bottom w:val="single" w:sz="4" w:space="0" w:color="000000"/>
              <w:right w:val="single" w:sz="4" w:space="0" w:color="auto"/>
            </w:tcBorders>
            <w:shd w:val="clear" w:color="auto" w:fill="auto"/>
            <w:vAlign w:val="center"/>
            <w:hideMark/>
          </w:tcPr>
          <w:p w14:paraId="40C355B9"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20BC64F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哈尔滨</w:t>
            </w:r>
          </w:p>
        </w:tc>
        <w:tc>
          <w:tcPr>
            <w:tcW w:w="2060" w:type="dxa"/>
            <w:tcBorders>
              <w:top w:val="nil"/>
              <w:left w:val="nil"/>
              <w:bottom w:val="single" w:sz="4" w:space="0" w:color="auto"/>
              <w:right w:val="single" w:sz="4" w:space="0" w:color="auto"/>
            </w:tcBorders>
            <w:shd w:val="clear" w:color="auto" w:fill="auto"/>
            <w:vAlign w:val="center"/>
            <w:hideMark/>
          </w:tcPr>
          <w:p w14:paraId="767AFC0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哈尔滨工业大学</w:t>
            </w:r>
          </w:p>
        </w:tc>
        <w:tc>
          <w:tcPr>
            <w:tcW w:w="1420" w:type="dxa"/>
            <w:tcBorders>
              <w:top w:val="nil"/>
              <w:left w:val="nil"/>
              <w:bottom w:val="single" w:sz="4" w:space="0" w:color="auto"/>
              <w:right w:val="single" w:sz="4" w:space="0" w:color="auto"/>
            </w:tcBorders>
            <w:shd w:val="clear" w:color="auto" w:fill="auto"/>
            <w:vAlign w:val="center"/>
            <w:hideMark/>
          </w:tcPr>
          <w:p w14:paraId="67236245"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9月13日</w:t>
            </w:r>
          </w:p>
        </w:tc>
        <w:tc>
          <w:tcPr>
            <w:tcW w:w="1880" w:type="dxa"/>
            <w:tcBorders>
              <w:top w:val="nil"/>
              <w:left w:val="nil"/>
              <w:bottom w:val="single" w:sz="4" w:space="0" w:color="auto"/>
              <w:right w:val="single" w:sz="4" w:space="0" w:color="auto"/>
            </w:tcBorders>
            <w:shd w:val="clear" w:color="auto" w:fill="auto"/>
            <w:vAlign w:val="center"/>
            <w:hideMark/>
          </w:tcPr>
          <w:p w14:paraId="537DE714"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2016C75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新活动中心301</w:t>
            </w:r>
          </w:p>
        </w:tc>
        <w:tc>
          <w:tcPr>
            <w:tcW w:w="2080" w:type="dxa"/>
            <w:tcBorders>
              <w:top w:val="nil"/>
              <w:left w:val="nil"/>
              <w:bottom w:val="single" w:sz="4" w:space="0" w:color="auto"/>
              <w:right w:val="single" w:sz="4" w:space="0" w:color="auto"/>
            </w:tcBorders>
            <w:shd w:val="clear" w:color="auto" w:fill="auto"/>
            <w:vAlign w:val="center"/>
            <w:hideMark/>
          </w:tcPr>
          <w:p w14:paraId="24E9ABE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33753E5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新活动中心201</w:t>
            </w:r>
          </w:p>
        </w:tc>
      </w:tr>
      <w:tr w:rsidR="001D6932" w:rsidRPr="001D6932" w14:paraId="6608A9A0" w14:textId="77777777" w:rsidTr="003B607A">
        <w:trPr>
          <w:trHeight w:val="615"/>
        </w:trPr>
        <w:tc>
          <w:tcPr>
            <w:tcW w:w="600" w:type="dxa"/>
            <w:vMerge/>
            <w:tcBorders>
              <w:top w:val="nil"/>
              <w:left w:val="nil"/>
              <w:bottom w:val="single" w:sz="4" w:space="0" w:color="000000"/>
              <w:right w:val="single" w:sz="4" w:space="0" w:color="auto"/>
            </w:tcBorders>
            <w:shd w:val="clear" w:color="auto" w:fill="auto"/>
            <w:vAlign w:val="center"/>
            <w:hideMark/>
          </w:tcPr>
          <w:p w14:paraId="31B5729C"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18FA92F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长春</w:t>
            </w:r>
          </w:p>
        </w:tc>
        <w:tc>
          <w:tcPr>
            <w:tcW w:w="2060" w:type="dxa"/>
            <w:tcBorders>
              <w:top w:val="nil"/>
              <w:left w:val="nil"/>
              <w:bottom w:val="single" w:sz="4" w:space="0" w:color="auto"/>
              <w:right w:val="single" w:sz="4" w:space="0" w:color="auto"/>
            </w:tcBorders>
            <w:shd w:val="clear" w:color="auto" w:fill="auto"/>
            <w:vAlign w:val="center"/>
            <w:hideMark/>
          </w:tcPr>
          <w:p w14:paraId="5FE5658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吉林大学</w:t>
            </w:r>
            <w:r w:rsidRPr="001D6932">
              <w:rPr>
                <w:rFonts w:ascii="楷体" w:eastAsia="楷体" w:hAnsi="楷体" w:cs="宋体" w:hint="eastAsia"/>
                <w:color w:val="000000"/>
                <w:kern w:val="0"/>
                <w:sz w:val="24"/>
              </w:rPr>
              <w:br/>
              <w:t>（南校区）</w:t>
            </w:r>
          </w:p>
        </w:tc>
        <w:tc>
          <w:tcPr>
            <w:tcW w:w="1420" w:type="dxa"/>
            <w:tcBorders>
              <w:top w:val="nil"/>
              <w:left w:val="nil"/>
              <w:bottom w:val="single" w:sz="4" w:space="0" w:color="auto"/>
              <w:right w:val="single" w:sz="4" w:space="0" w:color="auto"/>
            </w:tcBorders>
            <w:shd w:val="clear" w:color="auto" w:fill="auto"/>
            <w:vAlign w:val="center"/>
            <w:hideMark/>
          </w:tcPr>
          <w:p w14:paraId="7E74A45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9月14日</w:t>
            </w:r>
          </w:p>
        </w:tc>
        <w:tc>
          <w:tcPr>
            <w:tcW w:w="1880" w:type="dxa"/>
            <w:tcBorders>
              <w:top w:val="nil"/>
              <w:left w:val="nil"/>
              <w:bottom w:val="single" w:sz="4" w:space="0" w:color="auto"/>
              <w:right w:val="single" w:sz="4" w:space="0" w:color="auto"/>
            </w:tcBorders>
            <w:shd w:val="clear" w:color="auto" w:fill="auto"/>
            <w:vAlign w:val="center"/>
            <w:hideMark/>
          </w:tcPr>
          <w:p w14:paraId="5BD07AB6"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6800767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经信报告厅</w:t>
            </w:r>
          </w:p>
        </w:tc>
        <w:tc>
          <w:tcPr>
            <w:tcW w:w="2080" w:type="dxa"/>
            <w:tcBorders>
              <w:top w:val="nil"/>
              <w:left w:val="nil"/>
              <w:bottom w:val="single" w:sz="4" w:space="0" w:color="auto"/>
              <w:right w:val="single" w:sz="4" w:space="0" w:color="auto"/>
            </w:tcBorders>
            <w:shd w:val="clear" w:color="auto" w:fill="auto"/>
            <w:vAlign w:val="center"/>
            <w:hideMark/>
          </w:tcPr>
          <w:p w14:paraId="74CD0DE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799BB8AC"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中心校区体育场</w:t>
            </w:r>
          </w:p>
        </w:tc>
      </w:tr>
      <w:tr w:rsidR="001D6932" w:rsidRPr="001D6932" w14:paraId="3D15828F" w14:textId="77777777" w:rsidTr="003B607A">
        <w:trPr>
          <w:trHeight w:val="690"/>
        </w:trPr>
        <w:tc>
          <w:tcPr>
            <w:tcW w:w="600" w:type="dxa"/>
            <w:vMerge/>
            <w:tcBorders>
              <w:top w:val="nil"/>
              <w:left w:val="nil"/>
              <w:bottom w:val="single" w:sz="4" w:space="0" w:color="000000"/>
              <w:right w:val="single" w:sz="4" w:space="0" w:color="auto"/>
            </w:tcBorders>
            <w:shd w:val="clear" w:color="auto" w:fill="auto"/>
            <w:vAlign w:val="center"/>
            <w:hideMark/>
          </w:tcPr>
          <w:p w14:paraId="756044CD"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093C58F9"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吉林</w:t>
            </w:r>
          </w:p>
        </w:tc>
        <w:tc>
          <w:tcPr>
            <w:tcW w:w="2060" w:type="dxa"/>
            <w:tcBorders>
              <w:top w:val="nil"/>
              <w:left w:val="nil"/>
              <w:bottom w:val="single" w:sz="4" w:space="0" w:color="auto"/>
              <w:right w:val="single" w:sz="4" w:space="0" w:color="auto"/>
            </w:tcBorders>
            <w:shd w:val="clear" w:color="auto" w:fill="auto"/>
            <w:vAlign w:val="center"/>
            <w:hideMark/>
          </w:tcPr>
          <w:p w14:paraId="6B2DFC88"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东北电力大学</w:t>
            </w:r>
          </w:p>
        </w:tc>
        <w:tc>
          <w:tcPr>
            <w:tcW w:w="1420" w:type="dxa"/>
            <w:tcBorders>
              <w:top w:val="nil"/>
              <w:left w:val="nil"/>
              <w:bottom w:val="single" w:sz="4" w:space="0" w:color="auto"/>
              <w:right w:val="single" w:sz="4" w:space="0" w:color="auto"/>
            </w:tcBorders>
            <w:shd w:val="clear" w:color="auto" w:fill="auto"/>
            <w:vAlign w:val="center"/>
            <w:hideMark/>
          </w:tcPr>
          <w:p w14:paraId="5E3DD07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9月17日</w:t>
            </w:r>
          </w:p>
        </w:tc>
        <w:tc>
          <w:tcPr>
            <w:tcW w:w="1880" w:type="dxa"/>
            <w:tcBorders>
              <w:top w:val="nil"/>
              <w:left w:val="nil"/>
              <w:bottom w:val="single" w:sz="4" w:space="0" w:color="auto"/>
              <w:right w:val="single" w:sz="4" w:space="0" w:color="auto"/>
            </w:tcBorders>
            <w:shd w:val="clear" w:color="auto" w:fill="auto"/>
            <w:vAlign w:val="center"/>
            <w:hideMark/>
          </w:tcPr>
          <w:p w14:paraId="04731DCE"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4F4B20A2"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102FB48E"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15:00—17:00</w:t>
            </w:r>
          </w:p>
        </w:tc>
        <w:tc>
          <w:tcPr>
            <w:tcW w:w="3320" w:type="dxa"/>
            <w:tcBorders>
              <w:top w:val="nil"/>
              <w:left w:val="nil"/>
              <w:bottom w:val="single" w:sz="4" w:space="0" w:color="auto"/>
              <w:right w:val="single" w:sz="4" w:space="0" w:color="auto"/>
            </w:tcBorders>
            <w:shd w:val="clear" w:color="auto" w:fill="auto"/>
            <w:vAlign w:val="center"/>
            <w:hideMark/>
          </w:tcPr>
          <w:p w14:paraId="112E6CE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待定</w:t>
            </w:r>
          </w:p>
        </w:tc>
      </w:tr>
      <w:tr w:rsidR="001D6932" w:rsidRPr="001D6932" w14:paraId="1D976AA3" w14:textId="77777777" w:rsidTr="003B607A">
        <w:trPr>
          <w:trHeight w:val="615"/>
        </w:trPr>
        <w:tc>
          <w:tcPr>
            <w:tcW w:w="600" w:type="dxa"/>
            <w:vMerge/>
            <w:tcBorders>
              <w:top w:val="nil"/>
              <w:left w:val="nil"/>
              <w:bottom w:val="single" w:sz="4" w:space="0" w:color="000000"/>
              <w:right w:val="single" w:sz="4" w:space="0" w:color="auto"/>
            </w:tcBorders>
            <w:shd w:val="clear" w:color="auto" w:fill="auto"/>
            <w:vAlign w:val="center"/>
            <w:hideMark/>
          </w:tcPr>
          <w:p w14:paraId="7D3E8635"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2AF8C6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成都</w:t>
            </w:r>
          </w:p>
        </w:tc>
        <w:tc>
          <w:tcPr>
            <w:tcW w:w="2060" w:type="dxa"/>
            <w:tcBorders>
              <w:top w:val="nil"/>
              <w:left w:val="nil"/>
              <w:bottom w:val="single" w:sz="4" w:space="0" w:color="auto"/>
              <w:right w:val="single" w:sz="4" w:space="0" w:color="auto"/>
            </w:tcBorders>
            <w:shd w:val="clear" w:color="auto" w:fill="auto"/>
            <w:vAlign w:val="center"/>
            <w:hideMark/>
          </w:tcPr>
          <w:p w14:paraId="03AAFE1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电子科技大学</w:t>
            </w:r>
            <w:r w:rsidRPr="001D6932">
              <w:rPr>
                <w:rFonts w:ascii="楷体" w:eastAsia="楷体" w:hAnsi="楷体" w:cs="宋体" w:hint="eastAsia"/>
                <w:color w:val="000000"/>
                <w:kern w:val="0"/>
                <w:sz w:val="24"/>
              </w:rPr>
              <w:br/>
              <w:t>（清水河校区）</w:t>
            </w:r>
          </w:p>
        </w:tc>
        <w:tc>
          <w:tcPr>
            <w:tcW w:w="1420" w:type="dxa"/>
            <w:tcBorders>
              <w:top w:val="nil"/>
              <w:left w:val="nil"/>
              <w:bottom w:val="single" w:sz="4" w:space="0" w:color="auto"/>
              <w:right w:val="single" w:sz="4" w:space="0" w:color="auto"/>
            </w:tcBorders>
            <w:shd w:val="clear" w:color="auto" w:fill="auto"/>
            <w:vAlign w:val="center"/>
            <w:hideMark/>
          </w:tcPr>
          <w:p w14:paraId="51E2F06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9月17日</w:t>
            </w:r>
          </w:p>
        </w:tc>
        <w:tc>
          <w:tcPr>
            <w:tcW w:w="1880" w:type="dxa"/>
            <w:tcBorders>
              <w:top w:val="nil"/>
              <w:left w:val="nil"/>
              <w:bottom w:val="single" w:sz="4" w:space="0" w:color="auto"/>
              <w:right w:val="single" w:sz="4" w:space="0" w:color="auto"/>
            </w:tcBorders>
            <w:shd w:val="clear" w:color="auto" w:fill="auto"/>
            <w:vAlign w:val="center"/>
            <w:hideMark/>
          </w:tcPr>
          <w:p w14:paraId="0A2C9747"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6BB430B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7ABCF57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3E21466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学生活动中心九洲厅</w:t>
            </w:r>
          </w:p>
        </w:tc>
      </w:tr>
      <w:tr w:rsidR="001D6932" w:rsidRPr="001D6932" w14:paraId="76512A1B" w14:textId="77777777" w:rsidTr="003B607A">
        <w:trPr>
          <w:trHeight w:val="615"/>
        </w:trPr>
        <w:tc>
          <w:tcPr>
            <w:tcW w:w="600" w:type="dxa"/>
            <w:vMerge/>
            <w:tcBorders>
              <w:top w:val="nil"/>
              <w:left w:val="nil"/>
              <w:bottom w:val="single" w:sz="4" w:space="0" w:color="000000"/>
              <w:right w:val="single" w:sz="4" w:space="0" w:color="auto"/>
            </w:tcBorders>
            <w:shd w:val="clear" w:color="auto" w:fill="auto"/>
            <w:vAlign w:val="center"/>
            <w:hideMark/>
          </w:tcPr>
          <w:p w14:paraId="54E2BB0B"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192E67F2"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2456655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四川大学</w:t>
            </w:r>
            <w:r w:rsidRPr="001D6932">
              <w:rPr>
                <w:rFonts w:ascii="楷体" w:eastAsia="楷体" w:hAnsi="楷体" w:cs="宋体" w:hint="eastAsia"/>
                <w:color w:val="000000"/>
                <w:kern w:val="0"/>
                <w:sz w:val="24"/>
              </w:rPr>
              <w:br/>
              <w:t xml:space="preserve">（望江校区）   </w:t>
            </w:r>
          </w:p>
        </w:tc>
        <w:tc>
          <w:tcPr>
            <w:tcW w:w="1420" w:type="dxa"/>
            <w:tcBorders>
              <w:top w:val="nil"/>
              <w:left w:val="nil"/>
              <w:bottom w:val="single" w:sz="4" w:space="0" w:color="auto"/>
              <w:right w:val="single" w:sz="4" w:space="0" w:color="auto"/>
            </w:tcBorders>
            <w:shd w:val="clear" w:color="auto" w:fill="auto"/>
            <w:vAlign w:val="center"/>
            <w:hideMark/>
          </w:tcPr>
          <w:p w14:paraId="217982F5"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9月18日</w:t>
            </w:r>
          </w:p>
        </w:tc>
        <w:tc>
          <w:tcPr>
            <w:tcW w:w="1880" w:type="dxa"/>
            <w:tcBorders>
              <w:top w:val="nil"/>
              <w:left w:val="nil"/>
              <w:bottom w:val="single" w:sz="4" w:space="0" w:color="auto"/>
              <w:right w:val="single" w:sz="4" w:space="0" w:color="auto"/>
            </w:tcBorders>
            <w:shd w:val="clear" w:color="auto" w:fill="auto"/>
            <w:vAlign w:val="center"/>
            <w:hideMark/>
          </w:tcPr>
          <w:p w14:paraId="4DA1C320"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51C77F7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西五演播厅</w:t>
            </w:r>
          </w:p>
        </w:tc>
        <w:tc>
          <w:tcPr>
            <w:tcW w:w="2080" w:type="dxa"/>
            <w:tcBorders>
              <w:top w:val="nil"/>
              <w:left w:val="nil"/>
              <w:bottom w:val="single" w:sz="4" w:space="0" w:color="auto"/>
              <w:right w:val="single" w:sz="4" w:space="0" w:color="auto"/>
            </w:tcBorders>
            <w:shd w:val="clear" w:color="auto" w:fill="auto"/>
            <w:vAlign w:val="center"/>
            <w:hideMark/>
          </w:tcPr>
          <w:p w14:paraId="6D71ADB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3D22ACE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就业指导中心三层</w:t>
            </w:r>
          </w:p>
        </w:tc>
      </w:tr>
      <w:tr w:rsidR="001D6932" w:rsidRPr="001D6932" w14:paraId="1DA0BAED" w14:textId="77777777" w:rsidTr="003B607A">
        <w:trPr>
          <w:trHeight w:val="735"/>
        </w:trPr>
        <w:tc>
          <w:tcPr>
            <w:tcW w:w="600" w:type="dxa"/>
            <w:vMerge/>
            <w:tcBorders>
              <w:top w:val="nil"/>
              <w:left w:val="nil"/>
              <w:bottom w:val="single" w:sz="4" w:space="0" w:color="000000"/>
              <w:right w:val="single" w:sz="4" w:space="0" w:color="auto"/>
            </w:tcBorders>
            <w:shd w:val="clear" w:color="auto" w:fill="auto"/>
            <w:vAlign w:val="center"/>
            <w:hideMark/>
          </w:tcPr>
          <w:p w14:paraId="22C9537C"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094715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南京</w:t>
            </w:r>
          </w:p>
        </w:tc>
        <w:tc>
          <w:tcPr>
            <w:tcW w:w="2060" w:type="dxa"/>
            <w:tcBorders>
              <w:top w:val="nil"/>
              <w:left w:val="nil"/>
              <w:bottom w:val="single" w:sz="4" w:space="0" w:color="auto"/>
              <w:right w:val="single" w:sz="4" w:space="0" w:color="auto"/>
            </w:tcBorders>
            <w:shd w:val="clear" w:color="auto" w:fill="auto"/>
            <w:vAlign w:val="center"/>
            <w:hideMark/>
          </w:tcPr>
          <w:p w14:paraId="79CC363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 xml:space="preserve"> 南京邮电大学 </w:t>
            </w:r>
            <w:r w:rsidRPr="001D6932">
              <w:rPr>
                <w:rFonts w:ascii="楷体" w:eastAsia="楷体" w:hAnsi="楷体" w:cs="宋体" w:hint="eastAsia"/>
                <w:color w:val="000000"/>
                <w:kern w:val="0"/>
                <w:sz w:val="24"/>
              </w:rPr>
              <w:br/>
              <w:t xml:space="preserve">（三牌楼校区）  </w:t>
            </w:r>
          </w:p>
        </w:tc>
        <w:tc>
          <w:tcPr>
            <w:tcW w:w="1420" w:type="dxa"/>
            <w:tcBorders>
              <w:top w:val="nil"/>
              <w:left w:val="nil"/>
              <w:bottom w:val="single" w:sz="4" w:space="0" w:color="auto"/>
              <w:right w:val="single" w:sz="4" w:space="0" w:color="auto"/>
            </w:tcBorders>
            <w:shd w:val="clear" w:color="auto" w:fill="auto"/>
            <w:vAlign w:val="center"/>
            <w:hideMark/>
          </w:tcPr>
          <w:p w14:paraId="2A49F87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9月17日</w:t>
            </w:r>
          </w:p>
        </w:tc>
        <w:tc>
          <w:tcPr>
            <w:tcW w:w="1880" w:type="dxa"/>
            <w:tcBorders>
              <w:top w:val="nil"/>
              <w:left w:val="nil"/>
              <w:bottom w:val="single" w:sz="4" w:space="0" w:color="auto"/>
              <w:right w:val="single" w:sz="4" w:space="0" w:color="auto"/>
            </w:tcBorders>
            <w:shd w:val="clear" w:color="auto" w:fill="auto"/>
            <w:vAlign w:val="center"/>
            <w:hideMark/>
          </w:tcPr>
          <w:p w14:paraId="72CD9E28"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553955D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科学会堂一楼演讲厅</w:t>
            </w:r>
          </w:p>
        </w:tc>
        <w:tc>
          <w:tcPr>
            <w:tcW w:w="2080" w:type="dxa"/>
            <w:tcBorders>
              <w:top w:val="nil"/>
              <w:left w:val="nil"/>
              <w:bottom w:val="single" w:sz="4" w:space="0" w:color="auto"/>
              <w:right w:val="single" w:sz="4" w:space="0" w:color="auto"/>
            </w:tcBorders>
            <w:shd w:val="clear" w:color="auto" w:fill="auto"/>
            <w:vAlign w:val="center"/>
            <w:hideMark/>
          </w:tcPr>
          <w:p w14:paraId="139E4BB5"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3ACB203E"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体育馆</w:t>
            </w:r>
          </w:p>
        </w:tc>
      </w:tr>
      <w:tr w:rsidR="001D6932" w:rsidRPr="001D6932" w14:paraId="5EC5CA2F" w14:textId="77777777" w:rsidTr="003B607A">
        <w:trPr>
          <w:trHeight w:val="840"/>
        </w:trPr>
        <w:tc>
          <w:tcPr>
            <w:tcW w:w="600" w:type="dxa"/>
            <w:vMerge/>
            <w:tcBorders>
              <w:top w:val="nil"/>
              <w:left w:val="nil"/>
              <w:bottom w:val="single" w:sz="4" w:space="0" w:color="000000"/>
              <w:right w:val="single" w:sz="4" w:space="0" w:color="auto"/>
            </w:tcBorders>
            <w:shd w:val="clear" w:color="auto" w:fill="auto"/>
            <w:vAlign w:val="center"/>
            <w:hideMark/>
          </w:tcPr>
          <w:p w14:paraId="3A2FC5C1"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55C244AB"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8D13FD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南京大学</w:t>
            </w:r>
            <w:r w:rsidRPr="001D6932">
              <w:rPr>
                <w:rFonts w:ascii="楷体" w:eastAsia="楷体" w:hAnsi="楷体" w:cs="宋体" w:hint="eastAsia"/>
                <w:color w:val="000000"/>
                <w:kern w:val="0"/>
                <w:sz w:val="24"/>
              </w:rPr>
              <w:br/>
              <w:t xml:space="preserve">（鼓楼校区）    </w:t>
            </w:r>
          </w:p>
        </w:tc>
        <w:tc>
          <w:tcPr>
            <w:tcW w:w="1420" w:type="dxa"/>
            <w:tcBorders>
              <w:top w:val="nil"/>
              <w:left w:val="nil"/>
              <w:bottom w:val="single" w:sz="4" w:space="0" w:color="auto"/>
              <w:right w:val="single" w:sz="4" w:space="0" w:color="auto"/>
            </w:tcBorders>
            <w:shd w:val="clear" w:color="auto" w:fill="auto"/>
            <w:vAlign w:val="center"/>
            <w:hideMark/>
          </w:tcPr>
          <w:p w14:paraId="2E8C092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9月18日</w:t>
            </w:r>
          </w:p>
        </w:tc>
        <w:tc>
          <w:tcPr>
            <w:tcW w:w="1880" w:type="dxa"/>
            <w:tcBorders>
              <w:top w:val="nil"/>
              <w:left w:val="nil"/>
              <w:bottom w:val="single" w:sz="4" w:space="0" w:color="auto"/>
              <w:right w:val="single" w:sz="4" w:space="0" w:color="auto"/>
            </w:tcBorders>
            <w:shd w:val="clear" w:color="auto" w:fill="auto"/>
            <w:vAlign w:val="center"/>
            <w:hideMark/>
          </w:tcPr>
          <w:p w14:paraId="4D471CE4"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3C2C31DE"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科学馆一楼报告厅</w:t>
            </w:r>
          </w:p>
        </w:tc>
        <w:tc>
          <w:tcPr>
            <w:tcW w:w="2080" w:type="dxa"/>
            <w:tcBorders>
              <w:top w:val="nil"/>
              <w:left w:val="nil"/>
              <w:bottom w:val="single" w:sz="4" w:space="0" w:color="auto"/>
              <w:right w:val="single" w:sz="4" w:space="0" w:color="auto"/>
            </w:tcBorders>
            <w:shd w:val="clear" w:color="auto" w:fill="auto"/>
            <w:vAlign w:val="center"/>
            <w:hideMark/>
          </w:tcPr>
          <w:p w14:paraId="0681DFB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3F70A06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体育馆</w:t>
            </w:r>
          </w:p>
        </w:tc>
      </w:tr>
      <w:tr w:rsidR="001D6932" w:rsidRPr="001D6932" w14:paraId="0D0C349C" w14:textId="77777777" w:rsidTr="003B607A">
        <w:trPr>
          <w:trHeight w:val="675"/>
        </w:trPr>
        <w:tc>
          <w:tcPr>
            <w:tcW w:w="600" w:type="dxa"/>
            <w:vMerge/>
            <w:tcBorders>
              <w:top w:val="nil"/>
              <w:left w:val="nil"/>
              <w:bottom w:val="single" w:sz="4" w:space="0" w:color="000000"/>
              <w:right w:val="single" w:sz="4" w:space="0" w:color="auto"/>
            </w:tcBorders>
            <w:shd w:val="clear" w:color="auto" w:fill="auto"/>
            <w:vAlign w:val="center"/>
            <w:hideMark/>
          </w:tcPr>
          <w:p w14:paraId="64EA4D35"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BA0C5D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上海</w:t>
            </w:r>
          </w:p>
        </w:tc>
        <w:tc>
          <w:tcPr>
            <w:tcW w:w="2060" w:type="dxa"/>
            <w:tcBorders>
              <w:top w:val="nil"/>
              <w:left w:val="nil"/>
              <w:bottom w:val="single" w:sz="4" w:space="0" w:color="auto"/>
              <w:right w:val="single" w:sz="4" w:space="0" w:color="auto"/>
            </w:tcBorders>
            <w:shd w:val="clear" w:color="auto" w:fill="auto"/>
            <w:vAlign w:val="center"/>
            <w:hideMark/>
          </w:tcPr>
          <w:p w14:paraId="31D1BB6B"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上海大学</w:t>
            </w:r>
            <w:r w:rsidRPr="001D6932">
              <w:rPr>
                <w:rFonts w:ascii="楷体" w:eastAsia="楷体" w:hAnsi="楷体" w:cs="宋体" w:hint="eastAsia"/>
                <w:color w:val="000000"/>
                <w:kern w:val="0"/>
                <w:sz w:val="24"/>
              </w:rPr>
              <w:br/>
              <w:t>（宝山校区）</w:t>
            </w:r>
          </w:p>
        </w:tc>
        <w:tc>
          <w:tcPr>
            <w:tcW w:w="1420" w:type="dxa"/>
            <w:tcBorders>
              <w:top w:val="nil"/>
              <w:left w:val="nil"/>
              <w:bottom w:val="single" w:sz="4" w:space="0" w:color="auto"/>
              <w:right w:val="single" w:sz="4" w:space="0" w:color="auto"/>
            </w:tcBorders>
            <w:shd w:val="clear" w:color="auto" w:fill="auto"/>
            <w:vAlign w:val="center"/>
            <w:hideMark/>
          </w:tcPr>
          <w:p w14:paraId="560FBF3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9月19日</w:t>
            </w:r>
          </w:p>
        </w:tc>
        <w:tc>
          <w:tcPr>
            <w:tcW w:w="1880" w:type="dxa"/>
            <w:tcBorders>
              <w:top w:val="nil"/>
              <w:left w:val="nil"/>
              <w:bottom w:val="single" w:sz="4" w:space="0" w:color="auto"/>
              <w:right w:val="single" w:sz="4" w:space="0" w:color="auto"/>
            </w:tcBorders>
            <w:shd w:val="clear" w:color="auto" w:fill="auto"/>
            <w:vAlign w:val="center"/>
            <w:hideMark/>
          </w:tcPr>
          <w:p w14:paraId="352704BC"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34ED67C8"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12B3221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7D2EF22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学术报告厅1</w:t>
            </w:r>
          </w:p>
        </w:tc>
      </w:tr>
      <w:tr w:rsidR="001D6932" w:rsidRPr="001D6932" w14:paraId="598D2B50" w14:textId="77777777" w:rsidTr="003B607A">
        <w:trPr>
          <w:trHeight w:val="870"/>
        </w:trPr>
        <w:tc>
          <w:tcPr>
            <w:tcW w:w="600" w:type="dxa"/>
            <w:vMerge/>
            <w:tcBorders>
              <w:top w:val="nil"/>
              <w:left w:val="nil"/>
              <w:bottom w:val="single" w:sz="4" w:space="0" w:color="000000"/>
              <w:right w:val="single" w:sz="4" w:space="0" w:color="auto"/>
            </w:tcBorders>
            <w:shd w:val="clear" w:color="auto" w:fill="auto"/>
            <w:vAlign w:val="center"/>
            <w:hideMark/>
          </w:tcPr>
          <w:p w14:paraId="284AFCF2"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5FD69333"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45D9E9B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上海交通大学</w:t>
            </w:r>
            <w:r w:rsidRPr="001D6932">
              <w:rPr>
                <w:rFonts w:ascii="楷体" w:eastAsia="楷体" w:hAnsi="楷体" w:cs="宋体" w:hint="eastAsia"/>
                <w:color w:val="000000"/>
                <w:kern w:val="0"/>
                <w:sz w:val="24"/>
              </w:rPr>
              <w:br/>
              <w:t>（闵行校区）</w:t>
            </w:r>
          </w:p>
        </w:tc>
        <w:tc>
          <w:tcPr>
            <w:tcW w:w="1420" w:type="dxa"/>
            <w:tcBorders>
              <w:top w:val="nil"/>
              <w:left w:val="nil"/>
              <w:bottom w:val="single" w:sz="4" w:space="0" w:color="auto"/>
              <w:right w:val="single" w:sz="4" w:space="0" w:color="auto"/>
            </w:tcBorders>
            <w:shd w:val="clear" w:color="auto" w:fill="auto"/>
            <w:vAlign w:val="center"/>
            <w:hideMark/>
          </w:tcPr>
          <w:p w14:paraId="53E7D15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9月20日</w:t>
            </w:r>
          </w:p>
        </w:tc>
        <w:tc>
          <w:tcPr>
            <w:tcW w:w="1880" w:type="dxa"/>
            <w:tcBorders>
              <w:top w:val="nil"/>
              <w:left w:val="nil"/>
              <w:bottom w:val="single" w:sz="4" w:space="0" w:color="auto"/>
              <w:right w:val="single" w:sz="4" w:space="0" w:color="auto"/>
            </w:tcBorders>
            <w:shd w:val="clear" w:color="auto" w:fill="auto"/>
            <w:vAlign w:val="center"/>
            <w:hideMark/>
          </w:tcPr>
          <w:p w14:paraId="7F56075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2264523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光彪楼一楼多功能厅</w:t>
            </w:r>
          </w:p>
        </w:tc>
        <w:tc>
          <w:tcPr>
            <w:tcW w:w="2080" w:type="dxa"/>
            <w:tcBorders>
              <w:top w:val="nil"/>
              <w:left w:val="nil"/>
              <w:bottom w:val="single" w:sz="4" w:space="0" w:color="auto"/>
              <w:right w:val="single" w:sz="4" w:space="0" w:color="auto"/>
            </w:tcBorders>
            <w:shd w:val="clear" w:color="auto" w:fill="auto"/>
            <w:vAlign w:val="center"/>
            <w:hideMark/>
          </w:tcPr>
          <w:p w14:paraId="7DB22DF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379B3D58"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光彪楼一楼多功能厅外</w:t>
            </w:r>
          </w:p>
        </w:tc>
      </w:tr>
      <w:tr w:rsidR="001D6932" w:rsidRPr="001D6932" w14:paraId="1D842C36" w14:textId="77777777" w:rsidTr="003B607A">
        <w:trPr>
          <w:trHeight w:val="735"/>
        </w:trPr>
        <w:tc>
          <w:tcPr>
            <w:tcW w:w="600" w:type="dxa"/>
            <w:vMerge/>
            <w:tcBorders>
              <w:top w:val="nil"/>
              <w:left w:val="nil"/>
              <w:bottom w:val="single" w:sz="4" w:space="0" w:color="000000"/>
              <w:right w:val="single" w:sz="4" w:space="0" w:color="auto"/>
            </w:tcBorders>
            <w:shd w:val="clear" w:color="auto" w:fill="auto"/>
            <w:vAlign w:val="center"/>
            <w:hideMark/>
          </w:tcPr>
          <w:p w14:paraId="17C38DCE" w14:textId="77777777" w:rsidR="001D6932" w:rsidRPr="001D6932" w:rsidRDefault="001D6932" w:rsidP="001D6932">
            <w:pPr>
              <w:widowControl/>
              <w:jc w:val="left"/>
              <w:rPr>
                <w:rFonts w:ascii="楷体" w:eastAsia="楷体" w:hAnsi="楷体" w:cs="宋体"/>
                <w:kern w:val="0"/>
                <w:sz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423E75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西安</w:t>
            </w:r>
          </w:p>
        </w:tc>
        <w:tc>
          <w:tcPr>
            <w:tcW w:w="2060" w:type="dxa"/>
            <w:tcBorders>
              <w:top w:val="nil"/>
              <w:left w:val="nil"/>
              <w:bottom w:val="single" w:sz="4" w:space="0" w:color="auto"/>
              <w:right w:val="single" w:sz="4" w:space="0" w:color="auto"/>
            </w:tcBorders>
            <w:shd w:val="clear" w:color="auto" w:fill="auto"/>
            <w:vAlign w:val="center"/>
            <w:hideMark/>
          </w:tcPr>
          <w:p w14:paraId="306E9D5E"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西安电子科技大学</w:t>
            </w:r>
            <w:r w:rsidRPr="001D6932">
              <w:rPr>
                <w:rFonts w:ascii="楷体" w:eastAsia="楷体" w:hAnsi="楷体" w:cs="宋体" w:hint="eastAsia"/>
                <w:color w:val="000000"/>
                <w:kern w:val="0"/>
                <w:sz w:val="24"/>
              </w:rPr>
              <w:br/>
              <w:t>（南校区）</w:t>
            </w:r>
          </w:p>
        </w:tc>
        <w:tc>
          <w:tcPr>
            <w:tcW w:w="1420" w:type="dxa"/>
            <w:tcBorders>
              <w:top w:val="nil"/>
              <w:left w:val="nil"/>
              <w:bottom w:val="single" w:sz="4" w:space="0" w:color="auto"/>
              <w:right w:val="single" w:sz="4" w:space="0" w:color="auto"/>
            </w:tcBorders>
            <w:shd w:val="clear" w:color="auto" w:fill="auto"/>
            <w:vAlign w:val="center"/>
            <w:hideMark/>
          </w:tcPr>
          <w:p w14:paraId="1E97F1CC"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9月19日</w:t>
            </w:r>
          </w:p>
        </w:tc>
        <w:tc>
          <w:tcPr>
            <w:tcW w:w="1880" w:type="dxa"/>
            <w:tcBorders>
              <w:top w:val="nil"/>
              <w:left w:val="nil"/>
              <w:bottom w:val="single" w:sz="4" w:space="0" w:color="auto"/>
              <w:right w:val="single" w:sz="4" w:space="0" w:color="auto"/>
            </w:tcBorders>
            <w:shd w:val="clear" w:color="auto" w:fill="auto"/>
            <w:vAlign w:val="center"/>
            <w:hideMark/>
          </w:tcPr>
          <w:p w14:paraId="4623DFFF"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000" w:type="dxa"/>
            <w:tcBorders>
              <w:top w:val="nil"/>
              <w:left w:val="nil"/>
              <w:bottom w:val="single" w:sz="4" w:space="0" w:color="auto"/>
              <w:right w:val="single" w:sz="4" w:space="0" w:color="auto"/>
            </w:tcBorders>
            <w:shd w:val="clear" w:color="auto" w:fill="auto"/>
            <w:vAlign w:val="center"/>
            <w:hideMark/>
          </w:tcPr>
          <w:p w14:paraId="69551F03"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2080" w:type="dxa"/>
            <w:tcBorders>
              <w:top w:val="nil"/>
              <w:left w:val="nil"/>
              <w:bottom w:val="single" w:sz="4" w:space="0" w:color="auto"/>
              <w:right w:val="single" w:sz="4" w:space="0" w:color="auto"/>
            </w:tcBorders>
            <w:shd w:val="clear" w:color="auto" w:fill="auto"/>
            <w:vAlign w:val="center"/>
            <w:hideMark/>
          </w:tcPr>
          <w:p w14:paraId="0193AD15"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14:00-15：30</w:t>
            </w:r>
          </w:p>
        </w:tc>
        <w:tc>
          <w:tcPr>
            <w:tcW w:w="3320" w:type="dxa"/>
            <w:tcBorders>
              <w:top w:val="nil"/>
              <w:left w:val="nil"/>
              <w:bottom w:val="single" w:sz="4" w:space="0" w:color="auto"/>
              <w:right w:val="single" w:sz="4" w:space="0" w:color="auto"/>
            </w:tcBorders>
            <w:shd w:val="clear" w:color="auto" w:fill="auto"/>
            <w:vAlign w:val="center"/>
            <w:hideMark/>
          </w:tcPr>
          <w:p w14:paraId="19639CD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D楼大教室</w:t>
            </w:r>
          </w:p>
        </w:tc>
      </w:tr>
      <w:tr w:rsidR="001D6932" w:rsidRPr="001D6932" w14:paraId="51E94528" w14:textId="77777777" w:rsidTr="003B607A">
        <w:trPr>
          <w:trHeight w:val="795"/>
        </w:trPr>
        <w:tc>
          <w:tcPr>
            <w:tcW w:w="600" w:type="dxa"/>
            <w:vMerge/>
            <w:tcBorders>
              <w:top w:val="nil"/>
              <w:left w:val="nil"/>
              <w:bottom w:val="single" w:sz="4" w:space="0" w:color="000000"/>
              <w:right w:val="single" w:sz="4" w:space="0" w:color="auto"/>
            </w:tcBorders>
            <w:shd w:val="clear" w:color="auto" w:fill="auto"/>
            <w:vAlign w:val="center"/>
            <w:hideMark/>
          </w:tcPr>
          <w:p w14:paraId="72A0E5A0" w14:textId="77777777" w:rsidR="001D6932" w:rsidRPr="001D6932" w:rsidRDefault="001D6932" w:rsidP="001D6932">
            <w:pPr>
              <w:widowControl/>
              <w:jc w:val="left"/>
              <w:rPr>
                <w:rFonts w:ascii="楷体" w:eastAsia="楷体" w:hAnsi="楷体" w:cs="宋体"/>
                <w:kern w:val="0"/>
                <w:sz w:val="24"/>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219610B1" w14:textId="77777777" w:rsidR="001D6932" w:rsidRPr="001D6932" w:rsidRDefault="001D6932" w:rsidP="001D6932">
            <w:pPr>
              <w:widowControl/>
              <w:jc w:val="left"/>
              <w:rPr>
                <w:rFonts w:ascii="楷体" w:eastAsia="楷体" w:hAnsi="楷体" w:cs="宋体"/>
                <w:color w:val="000000"/>
                <w:kern w:val="0"/>
                <w:sz w:val="24"/>
              </w:rPr>
            </w:pPr>
          </w:p>
        </w:tc>
        <w:tc>
          <w:tcPr>
            <w:tcW w:w="2060" w:type="dxa"/>
            <w:tcBorders>
              <w:top w:val="nil"/>
              <w:left w:val="nil"/>
              <w:bottom w:val="single" w:sz="4" w:space="0" w:color="auto"/>
              <w:right w:val="single" w:sz="4" w:space="0" w:color="auto"/>
            </w:tcBorders>
            <w:shd w:val="clear" w:color="auto" w:fill="auto"/>
            <w:vAlign w:val="center"/>
            <w:hideMark/>
          </w:tcPr>
          <w:p w14:paraId="150B2534"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西安邮电大学</w:t>
            </w:r>
            <w:r w:rsidRPr="001D6932">
              <w:rPr>
                <w:rFonts w:ascii="楷体" w:eastAsia="楷体" w:hAnsi="楷体" w:cs="宋体" w:hint="eastAsia"/>
                <w:color w:val="000000"/>
                <w:kern w:val="0"/>
                <w:sz w:val="24"/>
              </w:rPr>
              <w:br/>
              <w:t>（新区）</w:t>
            </w:r>
          </w:p>
        </w:tc>
        <w:tc>
          <w:tcPr>
            <w:tcW w:w="1420" w:type="dxa"/>
            <w:tcBorders>
              <w:top w:val="nil"/>
              <w:left w:val="nil"/>
              <w:bottom w:val="single" w:sz="4" w:space="0" w:color="auto"/>
              <w:right w:val="single" w:sz="4" w:space="0" w:color="auto"/>
            </w:tcBorders>
            <w:shd w:val="clear" w:color="auto" w:fill="auto"/>
            <w:vAlign w:val="center"/>
            <w:hideMark/>
          </w:tcPr>
          <w:p w14:paraId="679EF9A1"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9月20日</w:t>
            </w:r>
          </w:p>
        </w:tc>
        <w:tc>
          <w:tcPr>
            <w:tcW w:w="1880" w:type="dxa"/>
            <w:tcBorders>
              <w:top w:val="nil"/>
              <w:left w:val="nil"/>
              <w:bottom w:val="single" w:sz="4" w:space="0" w:color="auto"/>
              <w:right w:val="single" w:sz="4" w:space="0" w:color="auto"/>
            </w:tcBorders>
            <w:shd w:val="clear" w:color="auto" w:fill="auto"/>
            <w:vAlign w:val="center"/>
            <w:hideMark/>
          </w:tcPr>
          <w:p w14:paraId="58DB891A"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79278EB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国际会议中心</w:t>
            </w:r>
          </w:p>
        </w:tc>
        <w:tc>
          <w:tcPr>
            <w:tcW w:w="2080" w:type="dxa"/>
            <w:tcBorders>
              <w:top w:val="nil"/>
              <w:left w:val="nil"/>
              <w:bottom w:val="single" w:sz="4" w:space="0" w:color="auto"/>
              <w:right w:val="single" w:sz="4" w:space="0" w:color="auto"/>
            </w:tcBorders>
            <w:shd w:val="clear" w:color="auto" w:fill="auto"/>
            <w:vAlign w:val="center"/>
            <w:hideMark/>
          </w:tcPr>
          <w:p w14:paraId="7D9A4436"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2237CE1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体育馆</w:t>
            </w:r>
          </w:p>
        </w:tc>
      </w:tr>
      <w:tr w:rsidR="001D6932" w:rsidRPr="001D6932" w14:paraId="35A334EF" w14:textId="77777777" w:rsidTr="003B607A">
        <w:trPr>
          <w:trHeight w:val="499"/>
        </w:trPr>
        <w:tc>
          <w:tcPr>
            <w:tcW w:w="600" w:type="dxa"/>
            <w:vMerge/>
            <w:tcBorders>
              <w:top w:val="nil"/>
              <w:left w:val="nil"/>
              <w:bottom w:val="single" w:sz="4" w:space="0" w:color="000000"/>
              <w:right w:val="single" w:sz="4" w:space="0" w:color="auto"/>
            </w:tcBorders>
            <w:shd w:val="clear" w:color="auto" w:fill="auto"/>
            <w:vAlign w:val="center"/>
            <w:hideMark/>
          </w:tcPr>
          <w:p w14:paraId="7D0EE758"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3FCE16A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长沙</w:t>
            </w:r>
          </w:p>
        </w:tc>
        <w:tc>
          <w:tcPr>
            <w:tcW w:w="2060" w:type="dxa"/>
            <w:tcBorders>
              <w:top w:val="nil"/>
              <w:left w:val="nil"/>
              <w:bottom w:val="single" w:sz="4" w:space="0" w:color="auto"/>
              <w:right w:val="single" w:sz="4" w:space="0" w:color="auto"/>
            </w:tcBorders>
            <w:shd w:val="clear" w:color="auto" w:fill="auto"/>
            <w:vAlign w:val="center"/>
            <w:hideMark/>
          </w:tcPr>
          <w:p w14:paraId="6048C07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中南大学</w:t>
            </w:r>
          </w:p>
        </w:tc>
        <w:tc>
          <w:tcPr>
            <w:tcW w:w="1420" w:type="dxa"/>
            <w:tcBorders>
              <w:top w:val="nil"/>
              <w:left w:val="nil"/>
              <w:bottom w:val="single" w:sz="4" w:space="0" w:color="auto"/>
              <w:right w:val="single" w:sz="4" w:space="0" w:color="auto"/>
            </w:tcBorders>
            <w:shd w:val="clear" w:color="auto" w:fill="auto"/>
            <w:vAlign w:val="center"/>
            <w:hideMark/>
          </w:tcPr>
          <w:p w14:paraId="620D6CD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9月26日</w:t>
            </w:r>
          </w:p>
        </w:tc>
        <w:tc>
          <w:tcPr>
            <w:tcW w:w="1880" w:type="dxa"/>
            <w:tcBorders>
              <w:top w:val="nil"/>
              <w:left w:val="nil"/>
              <w:bottom w:val="single" w:sz="4" w:space="0" w:color="auto"/>
              <w:right w:val="single" w:sz="4" w:space="0" w:color="auto"/>
            </w:tcBorders>
            <w:shd w:val="clear" w:color="auto" w:fill="auto"/>
            <w:vAlign w:val="center"/>
            <w:hideMark/>
          </w:tcPr>
          <w:p w14:paraId="3815C12F"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35A107A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科教南楼404</w:t>
            </w:r>
          </w:p>
        </w:tc>
        <w:tc>
          <w:tcPr>
            <w:tcW w:w="2080" w:type="dxa"/>
            <w:tcBorders>
              <w:top w:val="nil"/>
              <w:left w:val="nil"/>
              <w:bottom w:val="single" w:sz="4" w:space="0" w:color="auto"/>
              <w:right w:val="single" w:sz="4" w:space="0" w:color="auto"/>
            </w:tcBorders>
            <w:shd w:val="clear" w:color="auto" w:fill="auto"/>
            <w:vAlign w:val="center"/>
            <w:hideMark/>
          </w:tcPr>
          <w:p w14:paraId="7DB095B8"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7A6CA92E"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科教南楼505、科教南楼503</w:t>
            </w:r>
          </w:p>
        </w:tc>
      </w:tr>
      <w:tr w:rsidR="001D6932" w:rsidRPr="001D6932" w14:paraId="15F702F2" w14:textId="77777777" w:rsidTr="003B607A">
        <w:trPr>
          <w:trHeight w:val="780"/>
        </w:trPr>
        <w:tc>
          <w:tcPr>
            <w:tcW w:w="600" w:type="dxa"/>
            <w:vMerge/>
            <w:tcBorders>
              <w:top w:val="nil"/>
              <w:left w:val="nil"/>
              <w:bottom w:val="single" w:sz="4" w:space="0" w:color="000000"/>
              <w:right w:val="single" w:sz="4" w:space="0" w:color="auto"/>
            </w:tcBorders>
            <w:shd w:val="clear" w:color="auto" w:fill="auto"/>
            <w:vAlign w:val="center"/>
            <w:hideMark/>
          </w:tcPr>
          <w:p w14:paraId="51328BF7"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1B306617"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杭州</w:t>
            </w:r>
          </w:p>
        </w:tc>
        <w:tc>
          <w:tcPr>
            <w:tcW w:w="2060" w:type="dxa"/>
            <w:tcBorders>
              <w:top w:val="nil"/>
              <w:left w:val="nil"/>
              <w:bottom w:val="single" w:sz="4" w:space="0" w:color="auto"/>
              <w:right w:val="single" w:sz="4" w:space="0" w:color="auto"/>
            </w:tcBorders>
            <w:shd w:val="clear" w:color="auto" w:fill="auto"/>
            <w:vAlign w:val="center"/>
            <w:hideMark/>
          </w:tcPr>
          <w:p w14:paraId="2AC92E4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浙江大学</w:t>
            </w:r>
            <w:r w:rsidRPr="001D6932">
              <w:rPr>
                <w:rFonts w:ascii="楷体" w:eastAsia="楷体" w:hAnsi="楷体" w:cs="宋体" w:hint="eastAsia"/>
                <w:color w:val="000000"/>
                <w:kern w:val="0"/>
                <w:sz w:val="24"/>
              </w:rPr>
              <w:br/>
              <w:t>（玉泉校区）</w:t>
            </w:r>
          </w:p>
        </w:tc>
        <w:tc>
          <w:tcPr>
            <w:tcW w:w="1420" w:type="dxa"/>
            <w:tcBorders>
              <w:top w:val="nil"/>
              <w:left w:val="nil"/>
              <w:bottom w:val="single" w:sz="4" w:space="0" w:color="auto"/>
              <w:right w:val="single" w:sz="4" w:space="0" w:color="auto"/>
            </w:tcBorders>
            <w:shd w:val="clear" w:color="auto" w:fill="auto"/>
            <w:vAlign w:val="center"/>
            <w:hideMark/>
          </w:tcPr>
          <w:p w14:paraId="03018DA0"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9月28日</w:t>
            </w:r>
          </w:p>
        </w:tc>
        <w:tc>
          <w:tcPr>
            <w:tcW w:w="1880" w:type="dxa"/>
            <w:tcBorders>
              <w:top w:val="nil"/>
              <w:left w:val="nil"/>
              <w:bottom w:val="single" w:sz="4" w:space="0" w:color="auto"/>
              <w:right w:val="single" w:sz="4" w:space="0" w:color="auto"/>
            </w:tcBorders>
            <w:shd w:val="clear" w:color="auto" w:fill="auto"/>
            <w:vAlign w:val="center"/>
            <w:hideMark/>
          </w:tcPr>
          <w:p w14:paraId="6DA2E433"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14：00-15：15</w:t>
            </w:r>
          </w:p>
        </w:tc>
        <w:tc>
          <w:tcPr>
            <w:tcW w:w="3000" w:type="dxa"/>
            <w:tcBorders>
              <w:top w:val="nil"/>
              <w:left w:val="nil"/>
              <w:bottom w:val="single" w:sz="4" w:space="0" w:color="auto"/>
              <w:right w:val="single" w:sz="4" w:space="0" w:color="auto"/>
            </w:tcBorders>
            <w:shd w:val="clear" w:color="auto" w:fill="auto"/>
            <w:vAlign w:val="center"/>
            <w:hideMark/>
          </w:tcPr>
          <w:p w14:paraId="1D1977C3"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待定</w:t>
            </w:r>
          </w:p>
        </w:tc>
        <w:tc>
          <w:tcPr>
            <w:tcW w:w="2080" w:type="dxa"/>
            <w:tcBorders>
              <w:top w:val="nil"/>
              <w:left w:val="nil"/>
              <w:bottom w:val="single" w:sz="4" w:space="0" w:color="auto"/>
              <w:right w:val="single" w:sz="4" w:space="0" w:color="auto"/>
            </w:tcBorders>
            <w:shd w:val="clear" w:color="auto" w:fill="auto"/>
            <w:vAlign w:val="center"/>
            <w:hideMark/>
          </w:tcPr>
          <w:p w14:paraId="7514285D"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15:30-17:30</w:t>
            </w:r>
          </w:p>
        </w:tc>
        <w:tc>
          <w:tcPr>
            <w:tcW w:w="3320" w:type="dxa"/>
            <w:tcBorders>
              <w:top w:val="nil"/>
              <w:left w:val="nil"/>
              <w:bottom w:val="single" w:sz="4" w:space="0" w:color="auto"/>
              <w:right w:val="single" w:sz="4" w:space="0" w:color="auto"/>
            </w:tcBorders>
            <w:shd w:val="clear" w:color="auto" w:fill="auto"/>
            <w:vAlign w:val="center"/>
            <w:hideMark/>
          </w:tcPr>
          <w:p w14:paraId="215D5E4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待定</w:t>
            </w:r>
          </w:p>
        </w:tc>
      </w:tr>
      <w:tr w:rsidR="001D6932" w:rsidRPr="001D6932" w14:paraId="584A6793" w14:textId="77777777" w:rsidTr="003B607A">
        <w:trPr>
          <w:trHeight w:val="720"/>
        </w:trPr>
        <w:tc>
          <w:tcPr>
            <w:tcW w:w="600" w:type="dxa"/>
            <w:vMerge w:val="restart"/>
            <w:tcBorders>
              <w:top w:val="nil"/>
              <w:left w:val="single" w:sz="4" w:space="0" w:color="auto"/>
              <w:bottom w:val="nil"/>
              <w:right w:val="single" w:sz="4" w:space="0" w:color="auto"/>
            </w:tcBorders>
            <w:shd w:val="clear" w:color="auto" w:fill="auto"/>
            <w:vAlign w:val="center"/>
            <w:hideMark/>
          </w:tcPr>
          <w:p w14:paraId="4038AB0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省内</w:t>
            </w:r>
          </w:p>
        </w:tc>
        <w:tc>
          <w:tcPr>
            <w:tcW w:w="1080" w:type="dxa"/>
            <w:tcBorders>
              <w:top w:val="nil"/>
              <w:left w:val="nil"/>
              <w:bottom w:val="single" w:sz="4" w:space="0" w:color="auto"/>
              <w:right w:val="single" w:sz="4" w:space="0" w:color="auto"/>
            </w:tcBorders>
            <w:shd w:val="clear" w:color="auto" w:fill="auto"/>
            <w:vAlign w:val="center"/>
            <w:hideMark/>
          </w:tcPr>
          <w:p w14:paraId="5905C5FE"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福州</w:t>
            </w:r>
          </w:p>
        </w:tc>
        <w:tc>
          <w:tcPr>
            <w:tcW w:w="2060" w:type="dxa"/>
            <w:tcBorders>
              <w:top w:val="nil"/>
              <w:left w:val="nil"/>
              <w:bottom w:val="single" w:sz="4" w:space="0" w:color="auto"/>
              <w:right w:val="single" w:sz="4" w:space="0" w:color="auto"/>
            </w:tcBorders>
            <w:shd w:val="clear" w:color="auto" w:fill="auto"/>
            <w:vAlign w:val="center"/>
            <w:hideMark/>
          </w:tcPr>
          <w:p w14:paraId="4D897FAF"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福州大学</w:t>
            </w:r>
            <w:r w:rsidRPr="001D6932">
              <w:rPr>
                <w:rFonts w:ascii="楷体" w:eastAsia="楷体" w:hAnsi="楷体" w:cs="宋体" w:hint="eastAsia"/>
                <w:color w:val="000000"/>
                <w:kern w:val="0"/>
                <w:sz w:val="24"/>
              </w:rPr>
              <w:br/>
              <w:t>（旗山校区）</w:t>
            </w:r>
          </w:p>
        </w:tc>
        <w:tc>
          <w:tcPr>
            <w:tcW w:w="1420" w:type="dxa"/>
            <w:tcBorders>
              <w:top w:val="nil"/>
              <w:left w:val="nil"/>
              <w:bottom w:val="single" w:sz="4" w:space="0" w:color="auto"/>
              <w:right w:val="single" w:sz="4" w:space="0" w:color="auto"/>
            </w:tcBorders>
            <w:shd w:val="clear" w:color="auto" w:fill="auto"/>
            <w:vAlign w:val="center"/>
            <w:hideMark/>
          </w:tcPr>
          <w:p w14:paraId="2EF43152"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10月10日</w:t>
            </w:r>
          </w:p>
        </w:tc>
        <w:tc>
          <w:tcPr>
            <w:tcW w:w="1880" w:type="dxa"/>
            <w:tcBorders>
              <w:top w:val="nil"/>
              <w:left w:val="nil"/>
              <w:bottom w:val="nil"/>
              <w:right w:val="single" w:sz="4" w:space="0" w:color="auto"/>
            </w:tcBorders>
            <w:shd w:val="clear" w:color="auto" w:fill="auto"/>
            <w:vAlign w:val="center"/>
            <w:hideMark/>
          </w:tcPr>
          <w:p w14:paraId="6914DAF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19:00~21:00</w:t>
            </w:r>
          </w:p>
        </w:tc>
        <w:tc>
          <w:tcPr>
            <w:tcW w:w="3000" w:type="dxa"/>
            <w:tcBorders>
              <w:top w:val="nil"/>
              <w:left w:val="nil"/>
              <w:bottom w:val="single" w:sz="4" w:space="0" w:color="auto"/>
              <w:right w:val="single" w:sz="4" w:space="0" w:color="auto"/>
            </w:tcBorders>
            <w:shd w:val="clear" w:color="auto" w:fill="auto"/>
            <w:vAlign w:val="center"/>
            <w:hideMark/>
          </w:tcPr>
          <w:p w14:paraId="6021678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图书馆明德厅</w:t>
            </w:r>
          </w:p>
        </w:tc>
        <w:tc>
          <w:tcPr>
            <w:tcW w:w="2080" w:type="dxa"/>
            <w:tcBorders>
              <w:top w:val="nil"/>
              <w:left w:val="nil"/>
              <w:bottom w:val="single" w:sz="4" w:space="0" w:color="auto"/>
              <w:right w:val="single" w:sz="4" w:space="0" w:color="auto"/>
            </w:tcBorders>
            <w:shd w:val="clear" w:color="auto" w:fill="auto"/>
            <w:vAlign w:val="center"/>
            <w:hideMark/>
          </w:tcPr>
          <w:p w14:paraId="7C8DCDE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320" w:type="dxa"/>
            <w:tcBorders>
              <w:top w:val="nil"/>
              <w:left w:val="nil"/>
              <w:bottom w:val="single" w:sz="4" w:space="0" w:color="auto"/>
              <w:right w:val="single" w:sz="4" w:space="0" w:color="auto"/>
            </w:tcBorders>
            <w:shd w:val="clear" w:color="auto" w:fill="auto"/>
            <w:vAlign w:val="center"/>
            <w:hideMark/>
          </w:tcPr>
          <w:p w14:paraId="67202C25"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r>
      <w:tr w:rsidR="001D6932" w:rsidRPr="001D6932" w14:paraId="6469ACC4" w14:textId="77777777" w:rsidTr="003B607A">
        <w:trPr>
          <w:trHeight w:val="720"/>
        </w:trPr>
        <w:tc>
          <w:tcPr>
            <w:tcW w:w="600" w:type="dxa"/>
            <w:vMerge/>
            <w:tcBorders>
              <w:top w:val="nil"/>
              <w:left w:val="single" w:sz="4" w:space="0" w:color="auto"/>
              <w:bottom w:val="nil"/>
              <w:right w:val="single" w:sz="4" w:space="0" w:color="auto"/>
            </w:tcBorders>
            <w:shd w:val="clear" w:color="auto" w:fill="auto"/>
            <w:vAlign w:val="center"/>
            <w:hideMark/>
          </w:tcPr>
          <w:p w14:paraId="39744DF7" w14:textId="77777777" w:rsidR="001D6932" w:rsidRPr="001D6932" w:rsidRDefault="001D6932" w:rsidP="001D6932">
            <w:pPr>
              <w:widowControl/>
              <w:jc w:val="left"/>
              <w:rPr>
                <w:rFonts w:ascii="楷体" w:eastAsia="楷体" w:hAnsi="楷体" w:cs="宋体"/>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14:paraId="3DDFD53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厦门</w:t>
            </w:r>
          </w:p>
        </w:tc>
        <w:tc>
          <w:tcPr>
            <w:tcW w:w="2060" w:type="dxa"/>
            <w:tcBorders>
              <w:top w:val="nil"/>
              <w:left w:val="nil"/>
              <w:bottom w:val="single" w:sz="4" w:space="0" w:color="auto"/>
              <w:right w:val="single" w:sz="4" w:space="0" w:color="auto"/>
            </w:tcBorders>
            <w:shd w:val="clear" w:color="auto" w:fill="auto"/>
            <w:vAlign w:val="center"/>
            <w:hideMark/>
          </w:tcPr>
          <w:p w14:paraId="4F03B30A"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厦门大学</w:t>
            </w:r>
          </w:p>
        </w:tc>
        <w:tc>
          <w:tcPr>
            <w:tcW w:w="1420" w:type="dxa"/>
            <w:tcBorders>
              <w:top w:val="nil"/>
              <w:left w:val="nil"/>
              <w:bottom w:val="single" w:sz="4" w:space="0" w:color="auto"/>
              <w:right w:val="single" w:sz="4" w:space="0" w:color="auto"/>
            </w:tcBorders>
            <w:shd w:val="clear" w:color="auto" w:fill="auto"/>
            <w:vAlign w:val="center"/>
            <w:hideMark/>
          </w:tcPr>
          <w:p w14:paraId="5BF85D79" w14:textId="77777777" w:rsidR="001D6932" w:rsidRPr="001D6932" w:rsidRDefault="001D6932" w:rsidP="001D6932">
            <w:pPr>
              <w:widowControl/>
              <w:jc w:val="center"/>
              <w:rPr>
                <w:rFonts w:ascii="楷体" w:eastAsia="楷体" w:hAnsi="楷体" w:cs="宋体"/>
                <w:color w:val="000000"/>
                <w:kern w:val="0"/>
                <w:sz w:val="24"/>
              </w:rPr>
            </w:pPr>
            <w:r w:rsidRPr="001D6932">
              <w:rPr>
                <w:rFonts w:ascii="楷体" w:eastAsia="楷体" w:hAnsi="楷体" w:cs="宋体" w:hint="eastAsia"/>
                <w:color w:val="000000"/>
                <w:kern w:val="0"/>
                <w:sz w:val="24"/>
              </w:rPr>
              <w:t>10月11日</w:t>
            </w:r>
          </w:p>
        </w:tc>
        <w:tc>
          <w:tcPr>
            <w:tcW w:w="1880" w:type="dxa"/>
            <w:tcBorders>
              <w:top w:val="single" w:sz="4" w:space="0" w:color="auto"/>
              <w:left w:val="nil"/>
              <w:bottom w:val="nil"/>
              <w:right w:val="single" w:sz="4" w:space="0" w:color="auto"/>
            </w:tcBorders>
            <w:shd w:val="clear" w:color="auto" w:fill="auto"/>
            <w:vAlign w:val="center"/>
            <w:hideMark/>
          </w:tcPr>
          <w:p w14:paraId="6226D8CD"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19:00~21:00</w:t>
            </w:r>
          </w:p>
        </w:tc>
        <w:tc>
          <w:tcPr>
            <w:tcW w:w="3000" w:type="dxa"/>
            <w:tcBorders>
              <w:top w:val="nil"/>
              <w:left w:val="nil"/>
              <w:bottom w:val="single" w:sz="4" w:space="0" w:color="auto"/>
              <w:right w:val="single" w:sz="4" w:space="0" w:color="auto"/>
            </w:tcBorders>
            <w:shd w:val="clear" w:color="auto" w:fill="auto"/>
            <w:vAlign w:val="center"/>
            <w:hideMark/>
          </w:tcPr>
          <w:p w14:paraId="07581541"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化学报告厅</w:t>
            </w:r>
          </w:p>
        </w:tc>
        <w:tc>
          <w:tcPr>
            <w:tcW w:w="2080" w:type="dxa"/>
            <w:tcBorders>
              <w:top w:val="nil"/>
              <w:left w:val="nil"/>
              <w:bottom w:val="single" w:sz="4" w:space="0" w:color="auto"/>
              <w:right w:val="single" w:sz="4" w:space="0" w:color="auto"/>
            </w:tcBorders>
            <w:shd w:val="clear" w:color="auto" w:fill="auto"/>
            <w:vAlign w:val="center"/>
            <w:hideMark/>
          </w:tcPr>
          <w:p w14:paraId="59341DDA"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c>
          <w:tcPr>
            <w:tcW w:w="3320" w:type="dxa"/>
            <w:tcBorders>
              <w:top w:val="nil"/>
              <w:left w:val="nil"/>
              <w:bottom w:val="single" w:sz="4" w:space="0" w:color="auto"/>
              <w:right w:val="single" w:sz="4" w:space="0" w:color="auto"/>
            </w:tcBorders>
            <w:shd w:val="clear" w:color="auto" w:fill="auto"/>
            <w:vAlign w:val="center"/>
            <w:hideMark/>
          </w:tcPr>
          <w:p w14:paraId="3F6A19B9" w14:textId="77777777" w:rsidR="001D6932" w:rsidRPr="001D6932" w:rsidRDefault="001D6932" w:rsidP="001D6932">
            <w:pPr>
              <w:widowControl/>
              <w:jc w:val="center"/>
              <w:rPr>
                <w:rFonts w:ascii="楷体" w:eastAsia="楷体" w:hAnsi="楷体" w:cs="宋体"/>
                <w:kern w:val="0"/>
                <w:sz w:val="24"/>
              </w:rPr>
            </w:pPr>
            <w:r w:rsidRPr="001D6932">
              <w:rPr>
                <w:rFonts w:ascii="楷体" w:eastAsia="楷体" w:hAnsi="楷体" w:cs="宋体" w:hint="eastAsia"/>
                <w:kern w:val="0"/>
                <w:sz w:val="24"/>
              </w:rPr>
              <w:t>——</w:t>
            </w:r>
          </w:p>
        </w:tc>
      </w:tr>
    </w:tbl>
    <w:p w14:paraId="4515BDE2" w14:textId="77777777" w:rsidR="00852ADA" w:rsidRPr="00A43EA4" w:rsidRDefault="00CE1CB2" w:rsidP="00852ADA">
      <w:pPr>
        <w:pStyle w:val="ab"/>
        <w:ind w:left="420" w:firstLineChars="0" w:firstLine="0"/>
      </w:pPr>
      <w:r w:rsidRPr="00CE1CB2">
        <w:rPr>
          <w:rFonts w:hint="eastAsia"/>
        </w:rPr>
        <w:t>备注：以上高校的宣讲见面地点可能存在变更，请各位同学在宣讲日前</w:t>
      </w:r>
      <w:r>
        <w:rPr>
          <w:rFonts w:hint="eastAsia"/>
        </w:rPr>
        <w:t>登陆我司招聘官网</w:t>
      </w:r>
      <w:r w:rsidRPr="00CE1CB2">
        <w:rPr>
          <w:rFonts w:hint="eastAsia"/>
        </w:rPr>
        <w:t>保持关注！</w:t>
      </w:r>
    </w:p>
    <w:sectPr w:rsidR="00852ADA" w:rsidRPr="00A43EA4" w:rsidSect="00FE119A">
      <w:pgSz w:w="16838" w:h="11906" w:orient="landscape"/>
      <w:pgMar w:top="851" w:right="567" w:bottom="851"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F24B" w14:textId="77777777" w:rsidR="000742BF" w:rsidRDefault="000742BF">
      <w:r>
        <w:t>**</w:t>
      </w:r>
    </w:p>
  </w:endnote>
  <w:endnote w:type="continuationSeparator" w:id="0">
    <w:p w14:paraId="27A87467" w14:textId="77777777" w:rsidR="000742BF" w:rsidRDefault="000742BF">
      <w:pPr>
        <w:pStyle w:val="a5"/>
      </w:pPr>
    </w:p>
    <w:p w14:paraId="048654E9" w14:textId="77777777" w:rsidR="000742BF" w:rsidRDefault="000742BF">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S Gothic"/>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45552"/>
      <w:docPartObj>
        <w:docPartGallery w:val="Page Numbers (Bottom of Page)"/>
        <w:docPartUnique/>
      </w:docPartObj>
    </w:sdtPr>
    <w:sdtEndPr/>
    <w:sdtContent>
      <w:sdt>
        <w:sdtPr>
          <w:id w:val="-1669238322"/>
          <w:docPartObj>
            <w:docPartGallery w:val="Page Numbers (Top of Page)"/>
            <w:docPartUnique/>
          </w:docPartObj>
        </w:sdtPr>
        <w:sdtEndPr/>
        <w:sdtContent>
          <w:p w14:paraId="0C47885E" w14:textId="77777777" w:rsidR="000D595C" w:rsidRDefault="000D595C">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421A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421A7">
              <w:rPr>
                <w:b/>
                <w:bCs/>
                <w:noProof/>
              </w:rPr>
              <w:t>7</w:t>
            </w:r>
            <w:r>
              <w:rPr>
                <w:b/>
                <w:bCs/>
                <w:sz w:val="24"/>
                <w:szCs w:val="24"/>
              </w:rPr>
              <w:fldChar w:fldCharType="end"/>
            </w:r>
          </w:p>
        </w:sdtContent>
      </w:sdt>
    </w:sdtContent>
  </w:sdt>
  <w:p w14:paraId="2F474315" w14:textId="77777777" w:rsidR="000D595C" w:rsidRDefault="000D59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0DF" w14:textId="77777777" w:rsidR="000742BF" w:rsidRDefault="000742BF"/>
  </w:footnote>
  <w:footnote w:type="continuationSeparator" w:id="0">
    <w:p w14:paraId="55DE4340" w14:textId="77777777" w:rsidR="000742BF" w:rsidRDefault="000742BF">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BEB"/>
    <w:multiLevelType w:val="hybridMultilevel"/>
    <w:tmpl w:val="AC7CA554"/>
    <w:lvl w:ilvl="0" w:tplc="3B6AE0A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492F8E"/>
    <w:multiLevelType w:val="hybridMultilevel"/>
    <w:tmpl w:val="5316C96A"/>
    <w:lvl w:ilvl="0" w:tplc="9CC237C8">
      <w:start w:val="1"/>
      <w:numFmt w:val="japaneseCounting"/>
      <w:lvlText w:val="%1、"/>
      <w:lvlJc w:val="left"/>
      <w:pPr>
        <w:ind w:left="1013" w:hanging="60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1C"/>
    <w:rsid w:val="0000159F"/>
    <w:rsid w:val="00017E95"/>
    <w:rsid w:val="000330D2"/>
    <w:rsid w:val="0003724B"/>
    <w:rsid w:val="0005332D"/>
    <w:rsid w:val="000742BF"/>
    <w:rsid w:val="00074C44"/>
    <w:rsid w:val="00076834"/>
    <w:rsid w:val="00077A44"/>
    <w:rsid w:val="000811A4"/>
    <w:rsid w:val="00086126"/>
    <w:rsid w:val="00092348"/>
    <w:rsid w:val="000A6736"/>
    <w:rsid w:val="000A6C36"/>
    <w:rsid w:val="000B6080"/>
    <w:rsid w:val="000C0B95"/>
    <w:rsid w:val="000C25C9"/>
    <w:rsid w:val="000D595C"/>
    <w:rsid w:val="000E6758"/>
    <w:rsid w:val="001021CE"/>
    <w:rsid w:val="00103D5A"/>
    <w:rsid w:val="00106F5A"/>
    <w:rsid w:val="00110105"/>
    <w:rsid w:val="00121363"/>
    <w:rsid w:val="0012398E"/>
    <w:rsid w:val="00132B06"/>
    <w:rsid w:val="001353E6"/>
    <w:rsid w:val="00141759"/>
    <w:rsid w:val="00175754"/>
    <w:rsid w:val="00176679"/>
    <w:rsid w:val="00190052"/>
    <w:rsid w:val="00195D12"/>
    <w:rsid w:val="001A621D"/>
    <w:rsid w:val="001C2BF0"/>
    <w:rsid w:val="001C2F8A"/>
    <w:rsid w:val="001C7EB0"/>
    <w:rsid w:val="001D6932"/>
    <w:rsid w:val="00210C0D"/>
    <w:rsid w:val="00222D45"/>
    <w:rsid w:val="002261DD"/>
    <w:rsid w:val="00243942"/>
    <w:rsid w:val="00253464"/>
    <w:rsid w:val="00253852"/>
    <w:rsid w:val="00253EE1"/>
    <w:rsid w:val="00265770"/>
    <w:rsid w:val="00290630"/>
    <w:rsid w:val="0029171A"/>
    <w:rsid w:val="00292E01"/>
    <w:rsid w:val="00293710"/>
    <w:rsid w:val="00296E9F"/>
    <w:rsid w:val="002A2774"/>
    <w:rsid w:val="002A2ECF"/>
    <w:rsid w:val="002C1C14"/>
    <w:rsid w:val="002C5688"/>
    <w:rsid w:val="002E3A44"/>
    <w:rsid w:val="003102AD"/>
    <w:rsid w:val="00320BE6"/>
    <w:rsid w:val="003265B9"/>
    <w:rsid w:val="0033008D"/>
    <w:rsid w:val="00330AF5"/>
    <w:rsid w:val="00341E22"/>
    <w:rsid w:val="00347EFB"/>
    <w:rsid w:val="00353138"/>
    <w:rsid w:val="00363E5A"/>
    <w:rsid w:val="00367198"/>
    <w:rsid w:val="0036788F"/>
    <w:rsid w:val="00391C38"/>
    <w:rsid w:val="00394749"/>
    <w:rsid w:val="003A397C"/>
    <w:rsid w:val="003A6CC6"/>
    <w:rsid w:val="003B607A"/>
    <w:rsid w:val="003B6872"/>
    <w:rsid w:val="003C699B"/>
    <w:rsid w:val="003D0951"/>
    <w:rsid w:val="003D1EBA"/>
    <w:rsid w:val="003F6928"/>
    <w:rsid w:val="00407E7E"/>
    <w:rsid w:val="00417235"/>
    <w:rsid w:val="004205E5"/>
    <w:rsid w:val="004264EA"/>
    <w:rsid w:val="004266A3"/>
    <w:rsid w:val="00433CCF"/>
    <w:rsid w:val="004343F4"/>
    <w:rsid w:val="00443FA8"/>
    <w:rsid w:val="0045016F"/>
    <w:rsid w:val="00464E63"/>
    <w:rsid w:val="0047416F"/>
    <w:rsid w:val="00486499"/>
    <w:rsid w:val="00491EC5"/>
    <w:rsid w:val="00492A9B"/>
    <w:rsid w:val="00495ADB"/>
    <w:rsid w:val="004B48E3"/>
    <w:rsid w:val="004B4B6B"/>
    <w:rsid w:val="004B6034"/>
    <w:rsid w:val="004B6185"/>
    <w:rsid w:val="004E4ADB"/>
    <w:rsid w:val="004F0D5D"/>
    <w:rsid w:val="0050028D"/>
    <w:rsid w:val="00501DE1"/>
    <w:rsid w:val="00524F79"/>
    <w:rsid w:val="00535895"/>
    <w:rsid w:val="005417D2"/>
    <w:rsid w:val="00554B53"/>
    <w:rsid w:val="00557100"/>
    <w:rsid w:val="00561933"/>
    <w:rsid w:val="00561E08"/>
    <w:rsid w:val="00566DC1"/>
    <w:rsid w:val="00586EC1"/>
    <w:rsid w:val="005A252A"/>
    <w:rsid w:val="005A4A70"/>
    <w:rsid w:val="005A5102"/>
    <w:rsid w:val="005B4A0B"/>
    <w:rsid w:val="005B767D"/>
    <w:rsid w:val="005D24C0"/>
    <w:rsid w:val="005D7ABA"/>
    <w:rsid w:val="005E0CB1"/>
    <w:rsid w:val="005E41D8"/>
    <w:rsid w:val="005F41F6"/>
    <w:rsid w:val="005F7343"/>
    <w:rsid w:val="0060161F"/>
    <w:rsid w:val="00603CE1"/>
    <w:rsid w:val="00605A53"/>
    <w:rsid w:val="00610749"/>
    <w:rsid w:val="00620755"/>
    <w:rsid w:val="0063053E"/>
    <w:rsid w:val="00635AFF"/>
    <w:rsid w:val="006421A7"/>
    <w:rsid w:val="006560BD"/>
    <w:rsid w:val="00675461"/>
    <w:rsid w:val="00680D0A"/>
    <w:rsid w:val="006841AD"/>
    <w:rsid w:val="006A113C"/>
    <w:rsid w:val="006A7EB4"/>
    <w:rsid w:val="006C728C"/>
    <w:rsid w:val="006E157E"/>
    <w:rsid w:val="007122F7"/>
    <w:rsid w:val="00734988"/>
    <w:rsid w:val="00737507"/>
    <w:rsid w:val="00746BCB"/>
    <w:rsid w:val="00750ADF"/>
    <w:rsid w:val="00754230"/>
    <w:rsid w:val="007569A5"/>
    <w:rsid w:val="00756E05"/>
    <w:rsid w:val="00777932"/>
    <w:rsid w:val="007A05F6"/>
    <w:rsid w:val="007A1C8E"/>
    <w:rsid w:val="007A50D3"/>
    <w:rsid w:val="007B451B"/>
    <w:rsid w:val="007D7957"/>
    <w:rsid w:val="007E00FB"/>
    <w:rsid w:val="007E1900"/>
    <w:rsid w:val="007E5353"/>
    <w:rsid w:val="007E6EA0"/>
    <w:rsid w:val="007F31BF"/>
    <w:rsid w:val="0084049F"/>
    <w:rsid w:val="00845E40"/>
    <w:rsid w:val="00852ADA"/>
    <w:rsid w:val="008A2B78"/>
    <w:rsid w:val="008C4FC7"/>
    <w:rsid w:val="008D45E1"/>
    <w:rsid w:val="008E2F6B"/>
    <w:rsid w:val="008E6ED3"/>
    <w:rsid w:val="008E7A78"/>
    <w:rsid w:val="008F4C19"/>
    <w:rsid w:val="00901493"/>
    <w:rsid w:val="00902D58"/>
    <w:rsid w:val="00904485"/>
    <w:rsid w:val="0091014E"/>
    <w:rsid w:val="0091269B"/>
    <w:rsid w:val="0092223E"/>
    <w:rsid w:val="0092261F"/>
    <w:rsid w:val="00956EE2"/>
    <w:rsid w:val="00960878"/>
    <w:rsid w:val="00972107"/>
    <w:rsid w:val="00983A8C"/>
    <w:rsid w:val="009B6BCD"/>
    <w:rsid w:val="009B7165"/>
    <w:rsid w:val="009C58C7"/>
    <w:rsid w:val="009E049C"/>
    <w:rsid w:val="00A01708"/>
    <w:rsid w:val="00A034F6"/>
    <w:rsid w:val="00A12A9C"/>
    <w:rsid w:val="00A1367E"/>
    <w:rsid w:val="00A164A6"/>
    <w:rsid w:val="00A22825"/>
    <w:rsid w:val="00A22E8B"/>
    <w:rsid w:val="00A3150C"/>
    <w:rsid w:val="00A37580"/>
    <w:rsid w:val="00A43EA4"/>
    <w:rsid w:val="00A450E6"/>
    <w:rsid w:val="00A503DA"/>
    <w:rsid w:val="00A6284D"/>
    <w:rsid w:val="00AA65DF"/>
    <w:rsid w:val="00AC293F"/>
    <w:rsid w:val="00AC61A3"/>
    <w:rsid w:val="00AD4AC9"/>
    <w:rsid w:val="00AD763F"/>
    <w:rsid w:val="00B04E45"/>
    <w:rsid w:val="00B160E5"/>
    <w:rsid w:val="00B21880"/>
    <w:rsid w:val="00B23751"/>
    <w:rsid w:val="00B248BA"/>
    <w:rsid w:val="00B278B5"/>
    <w:rsid w:val="00B371D7"/>
    <w:rsid w:val="00B45C5C"/>
    <w:rsid w:val="00B45E48"/>
    <w:rsid w:val="00B51FAD"/>
    <w:rsid w:val="00B67D65"/>
    <w:rsid w:val="00B7004F"/>
    <w:rsid w:val="00B730AD"/>
    <w:rsid w:val="00B77CCA"/>
    <w:rsid w:val="00B81625"/>
    <w:rsid w:val="00BB0916"/>
    <w:rsid w:val="00BB72DF"/>
    <w:rsid w:val="00BE3DE5"/>
    <w:rsid w:val="00BE552D"/>
    <w:rsid w:val="00BF6939"/>
    <w:rsid w:val="00C07888"/>
    <w:rsid w:val="00C26A03"/>
    <w:rsid w:val="00C31E30"/>
    <w:rsid w:val="00C3761C"/>
    <w:rsid w:val="00C43AD2"/>
    <w:rsid w:val="00C85A97"/>
    <w:rsid w:val="00C96B46"/>
    <w:rsid w:val="00CA4557"/>
    <w:rsid w:val="00CA73B4"/>
    <w:rsid w:val="00CE1CB2"/>
    <w:rsid w:val="00D0789A"/>
    <w:rsid w:val="00D1366C"/>
    <w:rsid w:val="00D17B52"/>
    <w:rsid w:val="00D330CB"/>
    <w:rsid w:val="00D44C9D"/>
    <w:rsid w:val="00D546EF"/>
    <w:rsid w:val="00D6049A"/>
    <w:rsid w:val="00D60EDC"/>
    <w:rsid w:val="00D612AB"/>
    <w:rsid w:val="00D61D47"/>
    <w:rsid w:val="00D81006"/>
    <w:rsid w:val="00D81178"/>
    <w:rsid w:val="00D96C79"/>
    <w:rsid w:val="00D96CDF"/>
    <w:rsid w:val="00DC3655"/>
    <w:rsid w:val="00DC598A"/>
    <w:rsid w:val="00DC7911"/>
    <w:rsid w:val="00DE4F57"/>
    <w:rsid w:val="00DF24EA"/>
    <w:rsid w:val="00E01226"/>
    <w:rsid w:val="00E14FA6"/>
    <w:rsid w:val="00E175B1"/>
    <w:rsid w:val="00E25611"/>
    <w:rsid w:val="00E4083C"/>
    <w:rsid w:val="00E42D0A"/>
    <w:rsid w:val="00E53148"/>
    <w:rsid w:val="00E63E5E"/>
    <w:rsid w:val="00E72CAC"/>
    <w:rsid w:val="00E739BE"/>
    <w:rsid w:val="00EA4538"/>
    <w:rsid w:val="00EB0475"/>
    <w:rsid w:val="00EC2CD1"/>
    <w:rsid w:val="00ED6827"/>
    <w:rsid w:val="00ED771C"/>
    <w:rsid w:val="00EE6A53"/>
    <w:rsid w:val="00F1049E"/>
    <w:rsid w:val="00F21194"/>
    <w:rsid w:val="00F231BE"/>
    <w:rsid w:val="00F24AF9"/>
    <w:rsid w:val="00F43FDE"/>
    <w:rsid w:val="00F511C1"/>
    <w:rsid w:val="00F517D2"/>
    <w:rsid w:val="00F54B55"/>
    <w:rsid w:val="00F60A4F"/>
    <w:rsid w:val="00F62DEB"/>
    <w:rsid w:val="00F77012"/>
    <w:rsid w:val="00F92624"/>
    <w:rsid w:val="00FA47A8"/>
    <w:rsid w:val="00FB4DFA"/>
    <w:rsid w:val="00FB5306"/>
    <w:rsid w:val="00FC1D19"/>
    <w:rsid w:val="00FC6D25"/>
    <w:rsid w:val="00FC7600"/>
    <w:rsid w:val="00FE1197"/>
    <w:rsid w:val="00FE119A"/>
    <w:rsid w:val="00FE145E"/>
    <w:rsid w:val="00FE26BF"/>
    <w:rsid w:val="00FE2FC0"/>
    <w:rsid w:val="00FE6ED0"/>
    <w:rsid w:val="00FF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F374C"/>
  <w15:docId w15:val="{B5D47B59-38DA-47B1-AE76-F3444CD5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77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1">
    <w:name w:val="p201"/>
    <w:rsid w:val="00ED771C"/>
    <w:rPr>
      <w:strike w:val="0"/>
      <w:dstrike w:val="0"/>
      <w:sz w:val="21"/>
      <w:szCs w:val="21"/>
      <w:u w:val="none"/>
      <w:effect w:val="none"/>
    </w:rPr>
  </w:style>
  <w:style w:type="paragraph" w:customStyle="1" w:styleId="l18">
    <w:name w:val="l18"/>
    <w:basedOn w:val="a"/>
    <w:rsid w:val="00ED771C"/>
    <w:pPr>
      <w:widowControl/>
      <w:spacing w:before="100" w:beforeAutospacing="1" w:after="100" w:afterAutospacing="1" w:line="408" w:lineRule="auto"/>
      <w:ind w:firstLine="400"/>
      <w:jc w:val="left"/>
    </w:pPr>
    <w:rPr>
      <w:rFonts w:ascii="宋体" w:hAnsi="宋体"/>
      <w:kern w:val="0"/>
      <w:sz w:val="22"/>
      <w:szCs w:val="22"/>
    </w:rPr>
  </w:style>
  <w:style w:type="paragraph" w:styleId="a3">
    <w:name w:val="Date"/>
    <w:basedOn w:val="a"/>
    <w:next w:val="a"/>
    <w:rsid w:val="00ED771C"/>
    <w:pPr>
      <w:ind w:leftChars="2500" w:left="2500"/>
    </w:pPr>
    <w:rPr>
      <w:sz w:val="28"/>
    </w:rPr>
  </w:style>
  <w:style w:type="character" w:styleId="a4">
    <w:name w:val="Hyperlink"/>
    <w:rsid w:val="00FE6ED0"/>
    <w:rPr>
      <w:strike w:val="0"/>
      <w:dstrike w:val="0"/>
      <w:color w:val="000000"/>
      <w:u w:val="none"/>
      <w:effect w:val="none"/>
    </w:rPr>
  </w:style>
  <w:style w:type="paragraph" w:customStyle="1" w:styleId="style1">
    <w:name w:val="style1"/>
    <w:basedOn w:val="a"/>
    <w:rsid w:val="00486499"/>
    <w:pPr>
      <w:widowControl/>
      <w:spacing w:before="100" w:beforeAutospacing="1" w:after="100" w:afterAutospacing="1"/>
      <w:jc w:val="left"/>
    </w:pPr>
    <w:rPr>
      <w:rFonts w:ascii="宋体" w:hAnsi="宋体" w:cs="宋体"/>
      <w:color w:val="F78837"/>
      <w:kern w:val="0"/>
      <w:sz w:val="24"/>
    </w:rPr>
  </w:style>
  <w:style w:type="paragraph" w:styleId="a5">
    <w:name w:val="header"/>
    <w:basedOn w:val="a"/>
    <w:link w:val="a6"/>
    <w:rsid w:val="00737507"/>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737507"/>
    <w:rPr>
      <w:kern w:val="2"/>
      <w:sz w:val="18"/>
      <w:szCs w:val="18"/>
    </w:rPr>
  </w:style>
  <w:style w:type="paragraph" w:styleId="a7">
    <w:name w:val="footer"/>
    <w:basedOn w:val="a"/>
    <w:link w:val="a8"/>
    <w:uiPriority w:val="99"/>
    <w:rsid w:val="00737507"/>
    <w:pPr>
      <w:tabs>
        <w:tab w:val="center" w:pos="4153"/>
        <w:tab w:val="right" w:pos="8306"/>
      </w:tabs>
      <w:snapToGrid w:val="0"/>
      <w:jc w:val="left"/>
    </w:pPr>
    <w:rPr>
      <w:sz w:val="18"/>
      <w:szCs w:val="18"/>
    </w:rPr>
  </w:style>
  <w:style w:type="character" w:customStyle="1" w:styleId="a8">
    <w:name w:val="页脚 字符"/>
    <w:link w:val="a7"/>
    <w:uiPriority w:val="99"/>
    <w:rsid w:val="00737507"/>
    <w:rPr>
      <w:kern w:val="2"/>
      <w:sz w:val="18"/>
      <w:szCs w:val="18"/>
    </w:rPr>
  </w:style>
  <w:style w:type="paragraph" w:styleId="a9">
    <w:name w:val="Balloon Text"/>
    <w:basedOn w:val="a"/>
    <w:link w:val="aa"/>
    <w:rsid w:val="00CA73B4"/>
    <w:rPr>
      <w:sz w:val="18"/>
      <w:szCs w:val="18"/>
    </w:rPr>
  </w:style>
  <w:style w:type="character" w:customStyle="1" w:styleId="aa">
    <w:name w:val="批注框文本 字符"/>
    <w:link w:val="a9"/>
    <w:rsid w:val="00CA73B4"/>
    <w:rPr>
      <w:kern w:val="2"/>
      <w:sz w:val="18"/>
      <w:szCs w:val="18"/>
    </w:rPr>
  </w:style>
  <w:style w:type="paragraph" w:styleId="ab">
    <w:name w:val="List Paragraph"/>
    <w:basedOn w:val="a"/>
    <w:uiPriority w:val="34"/>
    <w:qFormat/>
    <w:rsid w:val="00852A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921">
      <w:bodyDiv w:val="1"/>
      <w:marLeft w:val="0"/>
      <w:marRight w:val="0"/>
      <w:marTop w:val="0"/>
      <w:marBottom w:val="0"/>
      <w:divBdr>
        <w:top w:val="none" w:sz="0" w:space="0" w:color="auto"/>
        <w:left w:val="none" w:sz="0" w:space="0" w:color="auto"/>
        <w:bottom w:val="none" w:sz="0" w:space="0" w:color="auto"/>
        <w:right w:val="none" w:sz="0" w:space="0" w:color="auto"/>
      </w:divBdr>
    </w:div>
    <w:div w:id="62144549">
      <w:bodyDiv w:val="1"/>
      <w:marLeft w:val="0"/>
      <w:marRight w:val="0"/>
      <w:marTop w:val="0"/>
      <w:marBottom w:val="0"/>
      <w:divBdr>
        <w:top w:val="none" w:sz="0" w:space="0" w:color="auto"/>
        <w:left w:val="none" w:sz="0" w:space="0" w:color="auto"/>
        <w:bottom w:val="none" w:sz="0" w:space="0" w:color="auto"/>
        <w:right w:val="none" w:sz="0" w:space="0" w:color="auto"/>
      </w:divBdr>
    </w:div>
    <w:div w:id="75053486">
      <w:bodyDiv w:val="1"/>
      <w:marLeft w:val="0"/>
      <w:marRight w:val="0"/>
      <w:marTop w:val="0"/>
      <w:marBottom w:val="0"/>
      <w:divBdr>
        <w:top w:val="none" w:sz="0" w:space="0" w:color="auto"/>
        <w:left w:val="none" w:sz="0" w:space="0" w:color="auto"/>
        <w:bottom w:val="none" w:sz="0" w:space="0" w:color="auto"/>
        <w:right w:val="none" w:sz="0" w:space="0" w:color="auto"/>
      </w:divBdr>
    </w:div>
    <w:div w:id="81145685">
      <w:bodyDiv w:val="1"/>
      <w:marLeft w:val="0"/>
      <w:marRight w:val="0"/>
      <w:marTop w:val="0"/>
      <w:marBottom w:val="0"/>
      <w:divBdr>
        <w:top w:val="none" w:sz="0" w:space="0" w:color="auto"/>
        <w:left w:val="none" w:sz="0" w:space="0" w:color="auto"/>
        <w:bottom w:val="none" w:sz="0" w:space="0" w:color="auto"/>
        <w:right w:val="none" w:sz="0" w:space="0" w:color="auto"/>
      </w:divBdr>
    </w:div>
    <w:div w:id="127869461">
      <w:bodyDiv w:val="1"/>
      <w:marLeft w:val="0"/>
      <w:marRight w:val="0"/>
      <w:marTop w:val="0"/>
      <w:marBottom w:val="0"/>
      <w:divBdr>
        <w:top w:val="none" w:sz="0" w:space="0" w:color="auto"/>
        <w:left w:val="none" w:sz="0" w:space="0" w:color="auto"/>
        <w:bottom w:val="none" w:sz="0" w:space="0" w:color="auto"/>
        <w:right w:val="none" w:sz="0" w:space="0" w:color="auto"/>
      </w:divBdr>
    </w:div>
    <w:div w:id="135997000">
      <w:bodyDiv w:val="1"/>
      <w:marLeft w:val="0"/>
      <w:marRight w:val="0"/>
      <w:marTop w:val="0"/>
      <w:marBottom w:val="0"/>
      <w:divBdr>
        <w:top w:val="none" w:sz="0" w:space="0" w:color="auto"/>
        <w:left w:val="none" w:sz="0" w:space="0" w:color="auto"/>
        <w:bottom w:val="none" w:sz="0" w:space="0" w:color="auto"/>
        <w:right w:val="none" w:sz="0" w:space="0" w:color="auto"/>
      </w:divBdr>
    </w:div>
    <w:div w:id="149294970">
      <w:bodyDiv w:val="1"/>
      <w:marLeft w:val="0"/>
      <w:marRight w:val="0"/>
      <w:marTop w:val="0"/>
      <w:marBottom w:val="0"/>
      <w:divBdr>
        <w:top w:val="none" w:sz="0" w:space="0" w:color="auto"/>
        <w:left w:val="none" w:sz="0" w:space="0" w:color="auto"/>
        <w:bottom w:val="none" w:sz="0" w:space="0" w:color="auto"/>
        <w:right w:val="none" w:sz="0" w:space="0" w:color="auto"/>
      </w:divBdr>
    </w:div>
    <w:div w:id="235167981">
      <w:bodyDiv w:val="1"/>
      <w:marLeft w:val="0"/>
      <w:marRight w:val="0"/>
      <w:marTop w:val="0"/>
      <w:marBottom w:val="0"/>
      <w:divBdr>
        <w:top w:val="none" w:sz="0" w:space="0" w:color="auto"/>
        <w:left w:val="none" w:sz="0" w:space="0" w:color="auto"/>
        <w:bottom w:val="none" w:sz="0" w:space="0" w:color="auto"/>
        <w:right w:val="none" w:sz="0" w:space="0" w:color="auto"/>
      </w:divBdr>
    </w:div>
    <w:div w:id="407189084">
      <w:bodyDiv w:val="1"/>
      <w:marLeft w:val="0"/>
      <w:marRight w:val="0"/>
      <w:marTop w:val="0"/>
      <w:marBottom w:val="0"/>
      <w:divBdr>
        <w:top w:val="none" w:sz="0" w:space="0" w:color="auto"/>
        <w:left w:val="none" w:sz="0" w:space="0" w:color="auto"/>
        <w:bottom w:val="none" w:sz="0" w:space="0" w:color="auto"/>
        <w:right w:val="none" w:sz="0" w:space="0" w:color="auto"/>
      </w:divBdr>
    </w:div>
    <w:div w:id="472017145">
      <w:bodyDiv w:val="1"/>
      <w:marLeft w:val="0"/>
      <w:marRight w:val="0"/>
      <w:marTop w:val="0"/>
      <w:marBottom w:val="0"/>
      <w:divBdr>
        <w:top w:val="none" w:sz="0" w:space="0" w:color="auto"/>
        <w:left w:val="none" w:sz="0" w:space="0" w:color="auto"/>
        <w:bottom w:val="none" w:sz="0" w:space="0" w:color="auto"/>
        <w:right w:val="none" w:sz="0" w:space="0" w:color="auto"/>
      </w:divBdr>
    </w:div>
    <w:div w:id="516314461">
      <w:bodyDiv w:val="1"/>
      <w:marLeft w:val="0"/>
      <w:marRight w:val="0"/>
      <w:marTop w:val="0"/>
      <w:marBottom w:val="0"/>
      <w:divBdr>
        <w:top w:val="none" w:sz="0" w:space="0" w:color="auto"/>
        <w:left w:val="none" w:sz="0" w:space="0" w:color="auto"/>
        <w:bottom w:val="none" w:sz="0" w:space="0" w:color="auto"/>
        <w:right w:val="none" w:sz="0" w:space="0" w:color="auto"/>
      </w:divBdr>
    </w:div>
    <w:div w:id="666441901">
      <w:bodyDiv w:val="1"/>
      <w:marLeft w:val="0"/>
      <w:marRight w:val="0"/>
      <w:marTop w:val="0"/>
      <w:marBottom w:val="0"/>
      <w:divBdr>
        <w:top w:val="none" w:sz="0" w:space="0" w:color="auto"/>
        <w:left w:val="none" w:sz="0" w:space="0" w:color="auto"/>
        <w:bottom w:val="none" w:sz="0" w:space="0" w:color="auto"/>
        <w:right w:val="none" w:sz="0" w:space="0" w:color="auto"/>
      </w:divBdr>
    </w:div>
    <w:div w:id="792748911">
      <w:bodyDiv w:val="1"/>
      <w:marLeft w:val="0"/>
      <w:marRight w:val="0"/>
      <w:marTop w:val="0"/>
      <w:marBottom w:val="0"/>
      <w:divBdr>
        <w:top w:val="none" w:sz="0" w:space="0" w:color="auto"/>
        <w:left w:val="none" w:sz="0" w:space="0" w:color="auto"/>
        <w:bottom w:val="none" w:sz="0" w:space="0" w:color="auto"/>
        <w:right w:val="none" w:sz="0" w:space="0" w:color="auto"/>
      </w:divBdr>
    </w:div>
    <w:div w:id="934674944">
      <w:bodyDiv w:val="1"/>
      <w:marLeft w:val="0"/>
      <w:marRight w:val="0"/>
      <w:marTop w:val="0"/>
      <w:marBottom w:val="0"/>
      <w:divBdr>
        <w:top w:val="none" w:sz="0" w:space="0" w:color="auto"/>
        <w:left w:val="none" w:sz="0" w:space="0" w:color="auto"/>
        <w:bottom w:val="none" w:sz="0" w:space="0" w:color="auto"/>
        <w:right w:val="none" w:sz="0" w:space="0" w:color="auto"/>
      </w:divBdr>
    </w:div>
    <w:div w:id="991955494">
      <w:bodyDiv w:val="1"/>
      <w:marLeft w:val="0"/>
      <w:marRight w:val="0"/>
      <w:marTop w:val="0"/>
      <w:marBottom w:val="0"/>
      <w:divBdr>
        <w:top w:val="none" w:sz="0" w:space="0" w:color="auto"/>
        <w:left w:val="none" w:sz="0" w:space="0" w:color="auto"/>
        <w:bottom w:val="none" w:sz="0" w:space="0" w:color="auto"/>
        <w:right w:val="none" w:sz="0" w:space="0" w:color="auto"/>
      </w:divBdr>
    </w:div>
    <w:div w:id="1098525174">
      <w:bodyDiv w:val="1"/>
      <w:marLeft w:val="0"/>
      <w:marRight w:val="0"/>
      <w:marTop w:val="0"/>
      <w:marBottom w:val="0"/>
      <w:divBdr>
        <w:top w:val="none" w:sz="0" w:space="0" w:color="auto"/>
        <w:left w:val="none" w:sz="0" w:space="0" w:color="auto"/>
        <w:bottom w:val="none" w:sz="0" w:space="0" w:color="auto"/>
        <w:right w:val="none" w:sz="0" w:space="0" w:color="auto"/>
      </w:divBdr>
    </w:div>
    <w:div w:id="1254628812">
      <w:bodyDiv w:val="1"/>
      <w:marLeft w:val="0"/>
      <w:marRight w:val="0"/>
      <w:marTop w:val="0"/>
      <w:marBottom w:val="0"/>
      <w:divBdr>
        <w:top w:val="none" w:sz="0" w:space="0" w:color="auto"/>
        <w:left w:val="none" w:sz="0" w:space="0" w:color="auto"/>
        <w:bottom w:val="none" w:sz="0" w:space="0" w:color="auto"/>
        <w:right w:val="none" w:sz="0" w:space="0" w:color="auto"/>
      </w:divBdr>
    </w:div>
    <w:div w:id="1341547613">
      <w:bodyDiv w:val="1"/>
      <w:marLeft w:val="0"/>
      <w:marRight w:val="0"/>
      <w:marTop w:val="0"/>
      <w:marBottom w:val="0"/>
      <w:divBdr>
        <w:top w:val="none" w:sz="0" w:space="0" w:color="auto"/>
        <w:left w:val="none" w:sz="0" w:space="0" w:color="auto"/>
        <w:bottom w:val="none" w:sz="0" w:space="0" w:color="auto"/>
        <w:right w:val="none" w:sz="0" w:space="0" w:color="auto"/>
      </w:divBdr>
    </w:div>
    <w:div w:id="1371035848">
      <w:bodyDiv w:val="1"/>
      <w:marLeft w:val="0"/>
      <w:marRight w:val="0"/>
      <w:marTop w:val="0"/>
      <w:marBottom w:val="0"/>
      <w:divBdr>
        <w:top w:val="none" w:sz="0" w:space="0" w:color="auto"/>
        <w:left w:val="none" w:sz="0" w:space="0" w:color="auto"/>
        <w:bottom w:val="none" w:sz="0" w:space="0" w:color="auto"/>
        <w:right w:val="none" w:sz="0" w:space="0" w:color="auto"/>
      </w:divBdr>
    </w:div>
    <w:div w:id="1455632607">
      <w:bodyDiv w:val="1"/>
      <w:marLeft w:val="0"/>
      <w:marRight w:val="0"/>
      <w:marTop w:val="0"/>
      <w:marBottom w:val="0"/>
      <w:divBdr>
        <w:top w:val="none" w:sz="0" w:space="0" w:color="auto"/>
        <w:left w:val="none" w:sz="0" w:space="0" w:color="auto"/>
        <w:bottom w:val="none" w:sz="0" w:space="0" w:color="auto"/>
        <w:right w:val="none" w:sz="0" w:space="0" w:color="auto"/>
      </w:divBdr>
    </w:div>
    <w:div w:id="1616327779">
      <w:bodyDiv w:val="1"/>
      <w:marLeft w:val="0"/>
      <w:marRight w:val="0"/>
      <w:marTop w:val="0"/>
      <w:marBottom w:val="0"/>
      <w:divBdr>
        <w:top w:val="none" w:sz="0" w:space="0" w:color="auto"/>
        <w:left w:val="none" w:sz="0" w:space="0" w:color="auto"/>
        <w:bottom w:val="none" w:sz="0" w:space="0" w:color="auto"/>
        <w:right w:val="none" w:sz="0" w:space="0" w:color="auto"/>
      </w:divBdr>
    </w:div>
    <w:div w:id="1721053721">
      <w:bodyDiv w:val="1"/>
      <w:marLeft w:val="0"/>
      <w:marRight w:val="0"/>
      <w:marTop w:val="0"/>
      <w:marBottom w:val="0"/>
      <w:divBdr>
        <w:top w:val="none" w:sz="0" w:space="0" w:color="auto"/>
        <w:left w:val="none" w:sz="0" w:space="0" w:color="auto"/>
        <w:bottom w:val="none" w:sz="0" w:space="0" w:color="auto"/>
        <w:right w:val="none" w:sz="0" w:space="0" w:color="auto"/>
      </w:divBdr>
    </w:div>
    <w:div w:id="1815370238">
      <w:bodyDiv w:val="1"/>
      <w:marLeft w:val="0"/>
      <w:marRight w:val="0"/>
      <w:marTop w:val="0"/>
      <w:marBottom w:val="0"/>
      <w:divBdr>
        <w:top w:val="none" w:sz="0" w:space="0" w:color="auto"/>
        <w:left w:val="none" w:sz="0" w:space="0" w:color="auto"/>
        <w:bottom w:val="none" w:sz="0" w:space="0" w:color="auto"/>
        <w:right w:val="none" w:sz="0" w:space="0" w:color="auto"/>
      </w:divBdr>
    </w:div>
    <w:div w:id="1874461218">
      <w:bodyDiv w:val="1"/>
      <w:marLeft w:val="0"/>
      <w:marRight w:val="0"/>
      <w:marTop w:val="0"/>
      <w:marBottom w:val="0"/>
      <w:divBdr>
        <w:top w:val="none" w:sz="0" w:space="0" w:color="auto"/>
        <w:left w:val="none" w:sz="0" w:space="0" w:color="auto"/>
        <w:bottom w:val="none" w:sz="0" w:space="0" w:color="auto"/>
        <w:right w:val="none" w:sz="0" w:space="0" w:color="auto"/>
      </w:divBdr>
    </w:div>
    <w:div w:id="1943147877">
      <w:bodyDiv w:val="1"/>
      <w:marLeft w:val="0"/>
      <w:marRight w:val="0"/>
      <w:marTop w:val="0"/>
      <w:marBottom w:val="0"/>
      <w:divBdr>
        <w:top w:val="none" w:sz="0" w:space="0" w:color="auto"/>
        <w:left w:val="none" w:sz="0" w:space="0" w:color="auto"/>
        <w:bottom w:val="none" w:sz="0" w:space="0" w:color="auto"/>
        <w:right w:val="none" w:sz="0" w:space="0" w:color="auto"/>
      </w:divBdr>
    </w:div>
    <w:div w:id="1961496961">
      <w:bodyDiv w:val="1"/>
      <w:marLeft w:val="0"/>
      <w:marRight w:val="0"/>
      <w:marTop w:val="0"/>
      <w:marBottom w:val="0"/>
      <w:divBdr>
        <w:top w:val="none" w:sz="0" w:space="0" w:color="auto"/>
        <w:left w:val="none" w:sz="0" w:space="0" w:color="auto"/>
        <w:bottom w:val="none" w:sz="0" w:space="0" w:color="auto"/>
        <w:right w:val="none" w:sz="0" w:space="0" w:color="auto"/>
      </w:divBdr>
    </w:div>
    <w:div w:id="2009600043">
      <w:bodyDiv w:val="1"/>
      <w:marLeft w:val="0"/>
      <w:marRight w:val="0"/>
      <w:marTop w:val="0"/>
      <w:marBottom w:val="0"/>
      <w:divBdr>
        <w:top w:val="none" w:sz="0" w:space="0" w:color="auto"/>
        <w:left w:val="none" w:sz="0" w:space="0" w:color="auto"/>
        <w:bottom w:val="none" w:sz="0" w:space="0" w:color="auto"/>
        <w:right w:val="none" w:sz="0" w:space="0" w:color="auto"/>
      </w:divBdr>
    </w:div>
    <w:div w:id="20097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D335-06ED-4A8C-BD21-5F86881C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580</Words>
  <Characters>3310</Characters>
  <Application>Microsoft Office Word</Application>
  <DocSecurity>0</DocSecurity>
  <Lines>27</Lines>
  <Paragraphs>7</Paragraphs>
  <ScaleCrop>false</ScaleCrop>
  <Company>Microsoft</Company>
  <LinksUpToDate>false</LinksUpToDate>
  <CharactersWithSpaces>3883</CharactersWithSpaces>
  <SharedDoc>false</SharedDoc>
  <HLinks>
    <vt:vector size="12" baseType="variant">
      <vt:variant>
        <vt:i4>262172</vt:i4>
      </vt:variant>
      <vt:variant>
        <vt:i4>3</vt:i4>
      </vt:variant>
      <vt:variant>
        <vt:i4>0</vt:i4>
      </vt:variant>
      <vt:variant>
        <vt:i4>5</vt:i4>
      </vt:variant>
      <vt:variant>
        <vt:lpwstr>http://wap.job.fjtelecom.com/job/phone/phoneindex.jsp</vt:lpwstr>
      </vt:variant>
      <vt:variant>
        <vt:lpwstr/>
      </vt:variant>
      <vt:variant>
        <vt:i4>6094860</vt:i4>
      </vt:variant>
      <vt:variant>
        <vt:i4>0</vt:i4>
      </vt:variant>
      <vt:variant>
        <vt:i4>0</vt:i4>
      </vt:variant>
      <vt:variant>
        <vt:i4>5</vt:i4>
      </vt:variant>
      <vt:variant>
        <vt:lpwstr>http://job.fjtelecom.com/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中国电信集团福建省电信有限公司招贤纳士</dc:title>
  <dc:creator>林玉卿/人力资源部</dc:creator>
  <cp:lastModifiedBy>Grace 郭</cp:lastModifiedBy>
  <cp:revision>2</cp:revision>
  <cp:lastPrinted>2016-09-13T01:48:00Z</cp:lastPrinted>
  <dcterms:created xsi:type="dcterms:W3CDTF">2019-03-11T03:49:00Z</dcterms:created>
  <dcterms:modified xsi:type="dcterms:W3CDTF">2019-03-11T03:49:00Z</dcterms:modified>
</cp:coreProperties>
</file>